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019" w14:textId="50FEDDF8" w:rsidR="00B51A45" w:rsidRPr="001101D8" w:rsidRDefault="00B51A45" w:rsidP="0086182C">
      <w:pPr>
        <w:pBdr>
          <w:bottom w:val="single" w:sz="4" w:space="1" w:color="auto"/>
        </w:pBdr>
        <w:spacing w:after="0"/>
        <w:rPr>
          <w:rFonts w:ascii="Bahnschrift SemiBold Condensed" w:hAnsi="Bahnschrift SemiBold Condensed"/>
          <w:sz w:val="96"/>
          <w:szCs w:val="96"/>
        </w:rPr>
      </w:pPr>
      <w:r w:rsidRPr="001101D8">
        <w:rPr>
          <w:rFonts w:ascii="Bahnschrift SemiBold Condensed" w:hAnsi="Bahnschrift SemiBold Condensed"/>
          <w:sz w:val="96"/>
          <w:szCs w:val="96"/>
        </w:rPr>
        <w:t>UCORE Courses</w:t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Style w:val="Strong"/>
        </w:rPr>
        <w:t>Pullman Campus</w:t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="00014BAB" w:rsidRPr="001101D8">
        <w:rPr>
          <w:rStyle w:val="Strong"/>
        </w:rPr>
        <w:t>Spring</w:t>
      </w:r>
      <w:r w:rsidR="004C49CE" w:rsidRPr="001101D8">
        <w:rPr>
          <w:rStyle w:val="Strong"/>
        </w:rPr>
        <w:t xml:space="preserve"> 202</w:t>
      </w:r>
      <w:r w:rsidR="004964E5" w:rsidRPr="001101D8">
        <w:rPr>
          <w:rStyle w:val="Strong"/>
        </w:rPr>
        <w:t>4</w:t>
      </w:r>
      <w:r w:rsidR="004C49CE" w:rsidRPr="001101D8">
        <w:rPr>
          <w:rStyle w:val="Strong"/>
        </w:rPr>
        <w:tab/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="004C49CE" w:rsidRPr="001101D8">
        <w:rPr>
          <w:rFonts w:ascii="Bahnschrift SemiBold Condensed" w:hAnsi="Bahnschrift SemiBold Condensed"/>
          <w:sz w:val="96"/>
          <w:szCs w:val="96"/>
        </w:rPr>
        <w:tab/>
      </w:r>
      <w:r w:rsidRPr="001101D8">
        <w:rPr>
          <w:rFonts w:ascii="Bahnschrift SemiBold Condensed" w:hAnsi="Bahnschrift SemiBold Condensed"/>
          <w:sz w:val="96"/>
          <w:szCs w:val="96"/>
        </w:rPr>
        <w:tab/>
        <w:t>Lower Division</w:t>
      </w:r>
    </w:p>
    <w:p w14:paraId="5B31A5CB" w14:textId="175D678B" w:rsidR="00EB2605" w:rsidRPr="001101D8" w:rsidRDefault="00EB2605" w:rsidP="00EB2605">
      <w:pPr>
        <w:rPr>
          <w:sz w:val="32"/>
          <w:szCs w:val="32"/>
        </w:rPr>
      </w:pPr>
      <w:r w:rsidRPr="001101D8">
        <w:rPr>
          <w:rStyle w:val="Strong"/>
          <w:sz w:val="32"/>
          <w:szCs w:val="32"/>
        </w:rPr>
        <w:t xml:space="preserve">The UCORE curriculum represents the general education component of a WSU degree and ensures a well-rounded background. </w:t>
      </w:r>
      <w:r w:rsidRPr="001101D8">
        <w:rPr>
          <w:rStyle w:val="QuoteChar"/>
          <w:sz w:val="32"/>
          <w:szCs w:val="32"/>
        </w:rPr>
        <w:t>Only three, three-credit courses may be taken from the list of courses required by your major. CAPS courses must be taken in residence; transfer and study abroad courses are not suitable for fulfilling the capstone requirement.</w:t>
      </w:r>
    </w:p>
    <w:tbl>
      <w:tblPr>
        <w:tblStyle w:val="TableGrid"/>
        <w:tblW w:w="23744" w:type="dxa"/>
        <w:tblInd w:w="-275" w:type="dxa"/>
        <w:tblLook w:val="04A0" w:firstRow="1" w:lastRow="0" w:firstColumn="1" w:lastColumn="0" w:noHBand="0" w:noVBand="1"/>
      </w:tblPr>
      <w:tblGrid>
        <w:gridCol w:w="4140"/>
        <w:gridCol w:w="3870"/>
        <w:gridCol w:w="3862"/>
        <w:gridCol w:w="3957"/>
        <w:gridCol w:w="3957"/>
        <w:gridCol w:w="3958"/>
      </w:tblGrid>
      <w:tr w:rsidR="00737450" w:rsidRPr="001101D8" w14:paraId="76ECAA4C" w14:textId="70BE1869" w:rsidTr="00BB5B56">
        <w:tc>
          <w:tcPr>
            <w:tcW w:w="41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</w:tcPr>
          <w:p w14:paraId="43742820" w14:textId="62F018B2" w:rsidR="00737450" w:rsidRPr="001101D8" w:rsidRDefault="00737450" w:rsidP="008E659E">
            <w:pPr>
              <w:rPr>
                <w:rStyle w:val="Strong"/>
              </w:rPr>
            </w:pPr>
            <w:r w:rsidRPr="001101D8">
              <w:rPr>
                <w:rStyle w:val="Strong"/>
              </w:rPr>
              <w:t>FIRST-YEAR EXPERIENCE</w:t>
            </w:r>
          </w:p>
        </w:tc>
        <w:tc>
          <w:tcPr>
            <w:tcW w:w="11689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</w:tcPr>
          <w:p w14:paraId="162FF139" w14:textId="71BA8B20" w:rsidR="00737450" w:rsidRPr="001101D8" w:rsidRDefault="00737450" w:rsidP="008E659E">
            <w:pPr>
              <w:rPr>
                <w:rStyle w:val="Strong"/>
              </w:rPr>
            </w:pPr>
            <w:r w:rsidRPr="001101D8">
              <w:rPr>
                <w:rStyle w:val="Strong"/>
              </w:rPr>
              <w:t>FOUNDATIONAL</w:t>
            </w:r>
          </w:p>
        </w:tc>
        <w:tc>
          <w:tcPr>
            <w:tcW w:w="395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</w:tcPr>
          <w:p w14:paraId="5574F5D6" w14:textId="77777777" w:rsidR="00737450" w:rsidRPr="001101D8" w:rsidRDefault="00737450" w:rsidP="008E659E">
            <w:pPr>
              <w:rPr>
                <w:rStyle w:val="Strong"/>
              </w:rPr>
            </w:pPr>
            <w:r w:rsidRPr="001101D8">
              <w:rPr>
                <w:rStyle w:val="Strong"/>
              </w:rPr>
              <w:t>INQUIRY: WAYS OF KNOWING</w:t>
            </w:r>
          </w:p>
        </w:tc>
        <w:tc>
          <w:tcPr>
            <w:tcW w:w="395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</w:tcPr>
          <w:p w14:paraId="641F996E" w14:textId="7559F67E" w:rsidR="00737450" w:rsidRPr="001101D8" w:rsidRDefault="00CE7905" w:rsidP="008E659E">
            <w:pPr>
              <w:rPr>
                <w:rStyle w:val="Strong"/>
              </w:rPr>
            </w:pPr>
            <w:r w:rsidRPr="001101D8">
              <w:rPr>
                <w:rFonts w:ascii="Bahnschrift SemiBold Condensed" w:hAnsi="Bahnschrift SemiBold Condensed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5D263" wp14:editId="2C1422F8">
                      <wp:simplePos x="0" y="0"/>
                      <wp:positionH relativeFrom="column">
                        <wp:posOffset>-246408</wp:posOffset>
                      </wp:positionH>
                      <wp:positionV relativeFrom="paragraph">
                        <wp:posOffset>-332</wp:posOffset>
                      </wp:positionV>
                      <wp:extent cx="406008" cy="243484"/>
                      <wp:effectExtent l="0" t="0" r="13335" b="23495"/>
                      <wp:wrapNone/>
                      <wp:docPr id="19628932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008" cy="243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E956B" id="Rectangle 1" o:spid="_x0000_s1026" style="position:absolute;margin-left:-19.4pt;margin-top:-.05pt;width:31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" fillcolor="black [3213]" strokecolor="black [3213]" strokeweight="1pt"/>
                  </w:pict>
                </mc:Fallback>
              </mc:AlternateContent>
            </w:r>
          </w:p>
        </w:tc>
      </w:tr>
      <w:tr w:rsidR="00041C39" w:rsidRPr="001101D8" w14:paraId="01611CC1" w14:textId="7929DD04" w:rsidTr="000074A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6BAD" w14:textId="77777777" w:rsidR="00041C39" w:rsidRPr="001101D8" w:rsidRDefault="00041C39" w:rsidP="00B51A45">
            <w:pPr>
              <w:shd w:val="clear" w:color="auto" w:fill="1B587C" w:themeFill="accent3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ROOT</w:t>
            </w:r>
          </w:p>
          <w:p w14:paraId="5475C9CD" w14:textId="77777777" w:rsidR="00041C39" w:rsidRPr="001101D8" w:rsidRDefault="00041C39" w:rsidP="009D6835">
            <w:pPr>
              <w:shd w:val="clear" w:color="auto" w:fill="C3E0F2" w:themeFill="accent3" w:themeFillTint="33"/>
              <w:ind w:left="288" w:hanging="288"/>
              <w:rPr>
                <w:rStyle w:val="QuoteChar"/>
              </w:rPr>
            </w:pPr>
            <w:r w:rsidRPr="001101D8">
              <w:rPr>
                <w:rStyle w:val="Strong"/>
              </w:rPr>
              <w:t>HISTORY 105: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</w:rPr>
              <w:t>Roots of Contemporary Issues</w:t>
            </w:r>
          </w:p>
          <w:p w14:paraId="704E2BF4" w14:textId="538101B9" w:rsidR="00041C39" w:rsidRPr="001101D8" w:rsidRDefault="00041C39" w:rsidP="00B51A45">
            <w:pPr>
              <w:rPr>
                <w:rFonts w:ascii="Franklin Gothic Medium Cond" w:hAnsi="Franklin Gothic Medium Cond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228E" w14:textId="77777777" w:rsidR="00041C39" w:rsidRPr="001101D8" w:rsidRDefault="00041C39" w:rsidP="00B51A45">
            <w:pPr>
              <w:shd w:val="clear" w:color="auto" w:fill="4E8542" w:themeFill="accent4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COMM</w:t>
            </w:r>
          </w:p>
          <w:p w14:paraId="1FD678CE" w14:textId="474D1758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COM 102:</w:t>
            </w:r>
            <w:r w:rsidRPr="001101D8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 xml:space="preserve">Public Speaking in </w:t>
            </w:r>
            <w:r w:rsidR="00501530" w:rsidRPr="001101D8">
              <w:rPr>
                <w:rStyle w:val="QuoteChar"/>
                <w:sz w:val="28"/>
                <w:szCs w:val="28"/>
              </w:rPr>
              <w:t xml:space="preserve">the </w:t>
            </w:r>
            <w:r w:rsidRPr="001101D8">
              <w:rPr>
                <w:rStyle w:val="QuoteChar"/>
                <w:sz w:val="28"/>
                <w:szCs w:val="28"/>
              </w:rPr>
              <w:t>Digital Age</w:t>
            </w:r>
          </w:p>
          <w:p w14:paraId="01E53ACD" w14:textId="20005805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COM 210:</w:t>
            </w:r>
            <w:r w:rsidRPr="001101D8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>Multimedia Content Creation</w:t>
            </w:r>
          </w:p>
          <w:p w14:paraId="174C305C" w14:textId="58EED583" w:rsidR="007F5445" w:rsidRPr="001101D8" w:rsidRDefault="007F5445" w:rsidP="007F5445">
            <w:pPr>
              <w:shd w:val="clear" w:color="auto" w:fill="D9EAD5" w:themeFill="accent4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28"/>
                <w:szCs w:val="28"/>
                <w:vertAlign w:val="superscript"/>
              </w:rPr>
            </w:pPr>
            <w:r w:rsidRPr="001101D8">
              <w:rPr>
                <w:rStyle w:val="Strong"/>
                <w:sz w:val="28"/>
                <w:szCs w:val="28"/>
              </w:rPr>
              <w:t>DTC 202:</w:t>
            </w:r>
            <w:r w:rsidRPr="001101D8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>Internet Revolutions</w:t>
            </w:r>
          </w:p>
          <w:p w14:paraId="520D7448" w14:textId="25B7CD50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28"/>
                <w:szCs w:val="28"/>
                <w:vertAlign w:val="superscript"/>
              </w:rPr>
            </w:pPr>
            <w:r w:rsidRPr="001101D8">
              <w:rPr>
                <w:rStyle w:val="Strong"/>
                <w:sz w:val="28"/>
                <w:szCs w:val="28"/>
              </w:rPr>
              <w:t>H_D 205:</w:t>
            </w:r>
            <w:r w:rsidRPr="001101D8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 xml:space="preserve">Com and Life Skills </w:t>
            </w:r>
            <w:r w:rsidRPr="001101D8">
              <w:rPr>
                <w:rStyle w:val="QuoteChar"/>
                <w:sz w:val="28"/>
                <w:szCs w:val="28"/>
                <w:vertAlign w:val="superscript"/>
              </w:rPr>
              <w:t>LAB</w:t>
            </w:r>
          </w:p>
          <w:p w14:paraId="7C2F13CD" w14:textId="3B4892D3" w:rsidR="00501530" w:rsidRPr="001101D8" w:rsidRDefault="00501530" w:rsidP="00501530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MBIOS</w:t>
            </w:r>
            <w:r w:rsidR="00AE4FAF" w:rsidRPr="001101D8">
              <w:rPr>
                <w:rStyle w:val="Strong"/>
                <w:sz w:val="28"/>
                <w:szCs w:val="28"/>
              </w:rPr>
              <w:t>/NEUROSCI</w:t>
            </w:r>
            <w:r w:rsidRPr="001101D8">
              <w:rPr>
                <w:rStyle w:val="Strong"/>
                <w:sz w:val="28"/>
                <w:szCs w:val="28"/>
              </w:rPr>
              <w:t xml:space="preserve"> 201: </w:t>
            </w:r>
            <w:r w:rsidRPr="001101D8">
              <w:rPr>
                <w:rStyle w:val="QuoteChar"/>
                <w:sz w:val="28"/>
                <w:szCs w:val="28"/>
              </w:rPr>
              <w:t>Intro</w:t>
            </w:r>
            <w:r w:rsidR="00804C07" w:rsidRPr="001101D8">
              <w:rPr>
                <w:rStyle w:val="QuoteChar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>Comm in the Molecular Life Sciences</w:t>
            </w:r>
          </w:p>
          <w:p w14:paraId="01F923B5" w14:textId="443A78CF" w:rsidR="00501530" w:rsidRPr="001101D8" w:rsidRDefault="00041C39" w:rsidP="00501530">
            <w:pPr>
              <w:shd w:val="clear" w:color="auto" w:fill="D9EAD5" w:themeFill="accent4" w:themeFillTint="33"/>
              <w:ind w:left="288" w:hanging="288"/>
              <w:rPr>
                <w:rFonts w:ascii="Bahnschrift SemiLight Condensed" w:hAnsi="Bahnschrift SemiLight Condensed"/>
                <w:sz w:val="34"/>
                <w:szCs w:val="30"/>
              </w:rPr>
            </w:pPr>
            <w:r w:rsidRPr="001101D8">
              <w:rPr>
                <w:rStyle w:val="Strong"/>
                <w:sz w:val="28"/>
                <w:szCs w:val="28"/>
              </w:rPr>
              <w:t>SOC 103:</w:t>
            </w:r>
            <w:r w:rsidRPr="001101D8">
              <w:rPr>
                <w:rFonts w:ascii="Franklin Gothic Medium Cond" w:hAnsi="Franklin Gothic Medium Cond"/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>Social Psychology of Com</w:t>
            </w:r>
            <w:r w:rsidR="00E44533" w:rsidRPr="001101D8">
              <w:rPr>
                <w:rStyle w:val="QuoteChar"/>
                <w:sz w:val="28"/>
                <w:szCs w:val="28"/>
              </w:rPr>
              <w:t>municatio</w:t>
            </w:r>
            <w:r w:rsidR="00501530" w:rsidRPr="001101D8">
              <w:rPr>
                <w:rStyle w:val="QuoteChar"/>
                <w:sz w:val="28"/>
                <w:szCs w:val="28"/>
              </w:rPr>
              <w:t>n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A5BE" w14:textId="77777777" w:rsidR="00041C39" w:rsidRPr="001101D8" w:rsidRDefault="00041C39" w:rsidP="00B51A45">
            <w:pPr>
              <w:shd w:val="clear" w:color="auto" w:fill="4E8542" w:themeFill="accent4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WRTG</w:t>
            </w:r>
          </w:p>
          <w:p w14:paraId="2E387265" w14:textId="4ABC329C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 101: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>College Comp</w:t>
            </w:r>
          </w:p>
          <w:p w14:paraId="1DCDDC7F" w14:textId="19DB276C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 201: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 xml:space="preserve">Writing </w:t>
            </w:r>
            <w:r w:rsidR="004C49CE" w:rsidRPr="001101D8">
              <w:rPr>
                <w:rStyle w:val="QuoteChar"/>
                <w:sz w:val="32"/>
                <w:szCs w:val="32"/>
              </w:rPr>
              <w:t>and</w:t>
            </w:r>
            <w:r w:rsidRPr="001101D8">
              <w:rPr>
                <w:rStyle w:val="QuoteChar"/>
                <w:sz w:val="32"/>
                <w:szCs w:val="32"/>
              </w:rPr>
              <w:t xml:space="preserve"> Research</w:t>
            </w:r>
          </w:p>
          <w:p w14:paraId="3621D3DC" w14:textId="77777777" w:rsidR="00041C39" w:rsidRPr="001101D8" w:rsidRDefault="00041C39" w:rsidP="009D6835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PHIL 200: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>Critical Thinking and Writing</w:t>
            </w:r>
          </w:p>
          <w:p w14:paraId="11BD672E" w14:textId="5CD6E800" w:rsidR="001101D8" w:rsidRPr="001101D8" w:rsidRDefault="001101D8" w:rsidP="009D6835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WRITE</w:t>
            </w:r>
            <w:r w:rsidRPr="001101D8">
              <w:rPr>
                <w:rStyle w:val="Strong"/>
                <w:sz w:val="32"/>
                <w:szCs w:val="32"/>
              </w:rPr>
              <w:t xml:space="preserve"> </w:t>
            </w:r>
            <w:r w:rsidRPr="001101D8">
              <w:rPr>
                <w:rStyle w:val="Strong"/>
                <w:sz w:val="32"/>
                <w:szCs w:val="32"/>
              </w:rPr>
              <w:t>111</w:t>
            </w:r>
            <w:r w:rsidRPr="001101D8">
              <w:rPr>
                <w:rStyle w:val="Strong"/>
                <w:sz w:val="32"/>
                <w:szCs w:val="32"/>
              </w:rPr>
              <w:t>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>Writing in History</w:t>
            </w:r>
          </w:p>
          <w:p w14:paraId="4BAB836A" w14:textId="1BE3C5B9" w:rsidR="001101D8" w:rsidRPr="001101D8" w:rsidRDefault="001101D8" w:rsidP="009D6835">
            <w:pPr>
              <w:shd w:val="clear" w:color="auto" w:fill="D9EAD5" w:themeFill="accent4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WRITE</w:t>
            </w:r>
            <w:r w:rsidRPr="001101D8">
              <w:rPr>
                <w:rStyle w:val="Strong"/>
                <w:sz w:val="32"/>
                <w:szCs w:val="32"/>
              </w:rPr>
              <w:t xml:space="preserve"> </w:t>
            </w:r>
            <w:r w:rsidRPr="001101D8">
              <w:rPr>
                <w:rStyle w:val="Strong"/>
                <w:sz w:val="32"/>
                <w:szCs w:val="32"/>
              </w:rPr>
              <w:t>112</w:t>
            </w:r>
            <w:r w:rsidRPr="001101D8">
              <w:rPr>
                <w:rStyle w:val="Strong"/>
                <w:sz w:val="32"/>
                <w:szCs w:val="32"/>
              </w:rPr>
              <w:t>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 xml:space="preserve">Writing in </w:t>
            </w:r>
            <w:r w:rsidRPr="001101D8">
              <w:rPr>
                <w:rStyle w:val="QuoteChar"/>
                <w:sz w:val="32"/>
                <w:szCs w:val="32"/>
              </w:rPr>
              <w:t>Nat Sciences</w:t>
            </w:r>
          </w:p>
          <w:p w14:paraId="7C69730D" w14:textId="791CA5DF" w:rsidR="001101D8" w:rsidRPr="001101D8" w:rsidRDefault="001101D8" w:rsidP="009D6835">
            <w:pPr>
              <w:shd w:val="clear" w:color="auto" w:fill="D9EAD5" w:themeFill="accent4" w:themeFillTint="33"/>
              <w:ind w:left="288" w:hanging="288"/>
              <w:rPr>
                <w:rFonts w:ascii="Franklin Gothic Medium Cond" w:hAnsi="Franklin Gothic Medium Cond"/>
                <w:sz w:val="28"/>
                <w:szCs w:val="28"/>
              </w:rPr>
            </w:pPr>
            <w:r w:rsidRPr="001101D8">
              <w:rPr>
                <w:rStyle w:val="Strong"/>
                <w:sz w:val="32"/>
                <w:szCs w:val="32"/>
              </w:rPr>
              <w:t>WRITE</w:t>
            </w:r>
            <w:r w:rsidRPr="001101D8">
              <w:rPr>
                <w:rStyle w:val="Strong"/>
                <w:sz w:val="32"/>
                <w:szCs w:val="32"/>
              </w:rPr>
              <w:t xml:space="preserve"> </w:t>
            </w:r>
            <w:r w:rsidRPr="001101D8">
              <w:rPr>
                <w:rStyle w:val="Strong"/>
                <w:sz w:val="32"/>
                <w:szCs w:val="32"/>
              </w:rPr>
              <w:t>113</w:t>
            </w:r>
            <w:r w:rsidRPr="001101D8">
              <w:rPr>
                <w:rStyle w:val="Strong"/>
                <w:sz w:val="32"/>
                <w:szCs w:val="32"/>
              </w:rPr>
              <w:t>:</w:t>
            </w:r>
            <w:r w:rsidRPr="001101D8">
              <w:rPr>
                <w:rFonts w:ascii="Franklin Gothic Medium Cond" w:hAnsi="Franklin Gothic Medium Cond"/>
                <w:sz w:val="32"/>
                <w:szCs w:val="32"/>
              </w:rPr>
              <w:t xml:space="preserve"> </w:t>
            </w:r>
            <w:r w:rsidRPr="001101D8">
              <w:rPr>
                <w:rStyle w:val="QuoteChar"/>
                <w:sz w:val="32"/>
                <w:szCs w:val="32"/>
              </w:rPr>
              <w:t xml:space="preserve">Writing in </w:t>
            </w:r>
            <w:r w:rsidRPr="001101D8">
              <w:rPr>
                <w:rStyle w:val="QuoteChar"/>
                <w:sz w:val="32"/>
                <w:szCs w:val="32"/>
              </w:rPr>
              <w:t>Soc Sciences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3F4C" w14:textId="5836A749" w:rsidR="00041C39" w:rsidRPr="001101D8" w:rsidRDefault="00041C39" w:rsidP="00B51A45">
            <w:pPr>
              <w:pStyle w:val="Quote"/>
              <w:shd w:val="clear" w:color="auto" w:fill="604878" w:themeFill="accent5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QUAN</w:t>
            </w:r>
          </w:p>
          <w:p w14:paraId="503D1D6A" w14:textId="5239866F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FIN 223:</w:t>
            </w:r>
            <w:r w:rsidRPr="001101D8">
              <w:rPr>
                <w:sz w:val="28"/>
                <w:szCs w:val="28"/>
              </w:rPr>
              <w:t xml:space="preserve"> Personal Finance</w:t>
            </w:r>
          </w:p>
          <w:p w14:paraId="539E4FC3" w14:textId="419E7FE6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MATH 105:</w:t>
            </w:r>
            <w:r w:rsidRPr="001101D8">
              <w:rPr>
                <w:sz w:val="28"/>
                <w:szCs w:val="28"/>
              </w:rPr>
              <w:t xml:space="preserve"> Exploring Math</w:t>
            </w:r>
          </w:p>
          <w:p w14:paraId="7B66C706" w14:textId="611ECD62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MATH 140:</w:t>
            </w:r>
            <w:r w:rsidRPr="001101D8">
              <w:rPr>
                <w:sz w:val="28"/>
                <w:szCs w:val="28"/>
              </w:rPr>
              <w:t xml:space="preserve"> Calculus</w:t>
            </w:r>
            <w:r w:rsidR="00870812" w:rsidRPr="001101D8">
              <w:rPr>
                <w:sz w:val="28"/>
                <w:szCs w:val="28"/>
              </w:rPr>
              <w:t xml:space="preserve"> for</w:t>
            </w:r>
            <w:r w:rsidRPr="001101D8">
              <w:rPr>
                <w:sz w:val="28"/>
                <w:szCs w:val="28"/>
              </w:rPr>
              <w:t xml:space="preserve"> Life Sci</w:t>
            </w:r>
            <w:r w:rsidR="00870812" w:rsidRPr="001101D8">
              <w:rPr>
                <w:sz w:val="28"/>
                <w:szCs w:val="28"/>
              </w:rPr>
              <w:t xml:space="preserve"> </w:t>
            </w:r>
            <w:r w:rsidR="00870812" w:rsidRPr="001101D8">
              <w:rPr>
                <w:sz w:val="28"/>
                <w:szCs w:val="28"/>
                <w:vertAlign w:val="superscript"/>
              </w:rPr>
              <w:t>LAB</w:t>
            </w:r>
          </w:p>
          <w:p w14:paraId="30EE338E" w14:textId="77777777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MATH 171:</w:t>
            </w:r>
            <w:r w:rsidRPr="001101D8">
              <w:rPr>
                <w:sz w:val="28"/>
                <w:szCs w:val="28"/>
              </w:rPr>
              <w:t xml:space="preserve"> Calculus I </w:t>
            </w:r>
            <w:r w:rsidRPr="001101D8">
              <w:rPr>
                <w:sz w:val="28"/>
                <w:szCs w:val="28"/>
                <w:vertAlign w:val="superscript"/>
              </w:rPr>
              <w:t>LAB</w:t>
            </w:r>
          </w:p>
          <w:p w14:paraId="3D3CAA86" w14:textId="73CB17AD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MATH 202:</w:t>
            </w:r>
            <w:r w:rsidRPr="001101D8">
              <w:rPr>
                <w:sz w:val="28"/>
                <w:szCs w:val="28"/>
              </w:rPr>
              <w:t xml:space="preserve"> Calc. for Bus &amp; Econ</w:t>
            </w:r>
          </w:p>
          <w:p w14:paraId="5B66ABA6" w14:textId="29DED00B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MATH 252:</w:t>
            </w:r>
            <w:r w:rsidRPr="001101D8">
              <w:rPr>
                <w:sz w:val="28"/>
                <w:szCs w:val="28"/>
              </w:rPr>
              <w:t xml:space="preserve"> Fund Elem Math II </w:t>
            </w:r>
            <w:r w:rsidRPr="001101D8">
              <w:rPr>
                <w:sz w:val="28"/>
                <w:szCs w:val="28"/>
                <w:vertAlign w:val="superscript"/>
              </w:rPr>
              <w:t>LAB</w:t>
            </w:r>
          </w:p>
          <w:p w14:paraId="0CD3D866" w14:textId="4DE18414" w:rsidR="00041C39" w:rsidRPr="001101D8" w:rsidRDefault="00041C39" w:rsidP="009D6835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PHIL 201:</w:t>
            </w:r>
            <w:r w:rsidRPr="001101D8">
              <w:rPr>
                <w:sz w:val="28"/>
                <w:szCs w:val="28"/>
              </w:rPr>
              <w:t xml:space="preserve"> Intro to Formal Logic</w:t>
            </w:r>
          </w:p>
          <w:p w14:paraId="7F662A56" w14:textId="06CF9FD4" w:rsidR="0014185B" w:rsidRPr="001101D8" w:rsidRDefault="0014185B" w:rsidP="0014185B">
            <w:pPr>
              <w:pStyle w:val="Quote"/>
              <w:shd w:val="clear" w:color="auto" w:fill="DFD7E7" w:themeFill="accent5" w:themeFillTint="33"/>
              <w:ind w:left="288" w:hanging="288"/>
              <w:rPr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P</w:t>
            </w:r>
            <w:r w:rsidRPr="001101D8">
              <w:rPr>
                <w:rStyle w:val="Strong"/>
                <w:sz w:val="28"/>
                <w:szCs w:val="28"/>
              </w:rPr>
              <w:t>OL_S</w:t>
            </w:r>
            <w:r w:rsidRPr="001101D8">
              <w:rPr>
                <w:rStyle w:val="Strong"/>
                <w:sz w:val="28"/>
                <w:szCs w:val="28"/>
              </w:rPr>
              <w:t xml:space="preserve"> 201:</w:t>
            </w:r>
            <w:r w:rsidRPr="001101D8">
              <w:rPr>
                <w:sz w:val="28"/>
                <w:szCs w:val="28"/>
              </w:rPr>
              <w:t xml:space="preserve"> </w:t>
            </w:r>
            <w:r w:rsidRPr="001101D8">
              <w:rPr>
                <w:sz w:val="28"/>
                <w:szCs w:val="28"/>
              </w:rPr>
              <w:t>Political Research Methods</w:t>
            </w:r>
          </w:p>
          <w:p w14:paraId="3BD5161D" w14:textId="50FD3006" w:rsidR="007C6CA7" w:rsidRPr="001101D8" w:rsidRDefault="007C6CA7" w:rsidP="007C6CA7">
            <w:pPr>
              <w:shd w:val="clear" w:color="auto" w:fill="DFD7E7" w:themeFill="accent5" w:themeFillTint="33"/>
              <w:ind w:left="288" w:hanging="288"/>
              <w:rPr>
                <w:rFonts w:ascii="Bahnschrift SemiLight Condensed" w:hAnsi="Bahnschrift SemiLight Condensed"/>
                <w:sz w:val="34"/>
                <w:szCs w:val="30"/>
                <w:vertAlign w:val="superscript"/>
              </w:rPr>
            </w:pPr>
            <w:r w:rsidRPr="001101D8">
              <w:rPr>
                <w:rStyle w:val="Strong"/>
                <w:sz w:val="28"/>
                <w:szCs w:val="28"/>
              </w:rPr>
              <w:t>STAT 212:</w:t>
            </w:r>
            <w:r w:rsidRPr="001101D8">
              <w:rPr>
                <w:sz w:val="28"/>
                <w:szCs w:val="28"/>
              </w:rPr>
              <w:t xml:space="preserve"> </w:t>
            </w:r>
            <w:r w:rsidRPr="001101D8">
              <w:rPr>
                <w:rStyle w:val="QuoteChar"/>
                <w:sz w:val="28"/>
                <w:szCs w:val="28"/>
              </w:rPr>
              <w:t xml:space="preserve">Intro Stat Methods </w:t>
            </w:r>
            <w:r w:rsidRPr="001101D8">
              <w:rPr>
                <w:rStyle w:val="QuoteChar"/>
                <w:sz w:val="28"/>
                <w:szCs w:val="28"/>
                <w:vertAlign w:val="superscript"/>
              </w:rPr>
              <w:t>LAB</w:t>
            </w: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5B01" w14:textId="19070949" w:rsidR="00041C39" w:rsidRPr="001101D8" w:rsidRDefault="00041C39" w:rsidP="000074A1">
            <w:pPr>
              <w:shd w:val="clear" w:color="auto" w:fill="F07F09" w:themeFill="accent1"/>
              <w:jc w:val="center"/>
              <w:rPr>
                <w:rStyle w:val="Strong"/>
                <w:color w:val="FFFFFF" w:themeColor="background1"/>
                <w:sz w:val="32"/>
                <w:szCs w:val="32"/>
              </w:rPr>
            </w:pPr>
            <w:r w:rsidRPr="001101D8">
              <w:rPr>
                <w:rStyle w:val="Strong"/>
                <w:color w:val="FFFFFF" w:themeColor="background1"/>
                <w:sz w:val="32"/>
                <w:szCs w:val="32"/>
              </w:rPr>
              <w:t>HUM</w:t>
            </w:r>
          </w:p>
          <w:p w14:paraId="56EDBDFE" w14:textId="637F1B33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ANTH 201: </w:t>
            </w:r>
            <w:r w:rsidRPr="001101D8">
              <w:rPr>
                <w:rStyle w:val="QuoteChar"/>
                <w:sz w:val="32"/>
                <w:szCs w:val="32"/>
              </w:rPr>
              <w:t>Art and Society</w:t>
            </w:r>
          </w:p>
          <w:p w14:paraId="34D16313" w14:textId="5879FA91" w:rsidR="007409D3" w:rsidRPr="001101D8" w:rsidRDefault="007409D3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CES </w:t>
            </w:r>
            <w:r w:rsidR="00E76674" w:rsidRPr="001101D8">
              <w:rPr>
                <w:rStyle w:val="Strong"/>
                <w:sz w:val="32"/>
                <w:szCs w:val="32"/>
              </w:rPr>
              <w:t>151</w:t>
            </w:r>
            <w:r w:rsidR="00514FAF" w:rsidRPr="001101D8">
              <w:rPr>
                <w:rStyle w:val="Strong"/>
                <w:sz w:val="32"/>
                <w:szCs w:val="32"/>
              </w:rPr>
              <w:t xml:space="preserve">: </w:t>
            </w:r>
            <w:r w:rsidR="00E76674" w:rsidRPr="001101D8">
              <w:rPr>
                <w:rStyle w:val="QuoteChar"/>
                <w:sz w:val="32"/>
                <w:szCs w:val="32"/>
              </w:rPr>
              <w:t>Intro Latino Studies</w:t>
            </w:r>
          </w:p>
          <w:p w14:paraId="7DA7DAF2" w14:textId="6958D508" w:rsidR="007F5445" w:rsidRPr="001101D8" w:rsidRDefault="007F5445" w:rsidP="007F544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CES 260: </w:t>
            </w:r>
            <w:r w:rsidRPr="001101D8">
              <w:rPr>
                <w:rStyle w:val="QuoteChar"/>
                <w:sz w:val="32"/>
                <w:szCs w:val="32"/>
              </w:rPr>
              <w:t>Racism in US Pop Culture</w:t>
            </w:r>
          </w:p>
          <w:p w14:paraId="14A11658" w14:textId="0252343C" w:rsidR="00485A46" w:rsidRPr="001101D8" w:rsidRDefault="007F5445" w:rsidP="007F5445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CES 271</w:t>
            </w:r>
            <w:r w:rsidR="001B5E86" w:rsidRPr="001101D8">
              <w:rPr>
                <w:rStyle w:val="Strong"/>
                <w:sz w:val="32"/>
                <w:szCs w:val="32"/>
              </w:rPr>
              <w:t xml:space="preserve"> / MUS 265</w:t>
            </w:r>
            <w:r w:rsidRPr="001101D8">
              <w:rPr>
                <w:rStyle w:val="Strong"/>
                <w:sz w:val="32"/>
                <w:szCs w:val="32"/>
              </w:rPr>
              <w:t xml:space="preserve">: </w:t>
            </w:r>
            <w:r w:rsidRPr="001101D8">
              <w:rPr>
                <w:rStyle w:val="QuoteChar"/>
                <w:sz w:val="32"/>
                <w:szCs w:val="32"/>
              </w:rPr>
              <w:t>Native Music of N</w:t>
            </w:r>
            <w:r w:rsidR="001B5E86" w:rsidRPr="001101D8">
              <w:rPr>
                <w:rStyle w:val="QuoteChar"/>
                <w:sz w:val="32"/>
                <w:szCs w:val="32"/>
              </w:rPr>
              <w:t xml:space="preserve">orth </w:t>
            </w:r>
            <w:r w:rsidRPr="001101D8">
              <w:rPr>
                <w:rStyle w:val="QuoteChar"/>
                <w:sz w:val="32"/>
                <w:szCs w:val="32"/>
              </w:rPr>
              <w:t>A</w:t>
            </w:r>
            <w:r w:rsidR="001B5E86" w:rsidRPr="001101D8">
              <w:rPr>
                <w:rStyle w:val="QuoteChar"/>
                <w:sz w:val="32"/>
                <w:szCs w:val="32"/>
              </w:rPr>
              <w:t>merica</w:t>
            </w:r>
          </w:p>
          <w:p w14:paraId="0D4790EC" w14:textId="77777777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COM 105: </w:t>
            </w:r>
            <w:r w:rsidRPr="001101D8">
              <w:rPr>
                <w:rStyle w:val="QuoteChar"/>
                <w:sz w:val="32"/>
                <w:szCs w:val="32"/>
              </w:rPr>
              <w:t>Com in Global Contexts</w:t>
            </w:r>
          </w:p>
          <w:p w14:paraId="749E3E78" w14:textId="2A65E808" w:rsidR="007409D3" w:rsidRPr="001101D8" w:rsidRDefault="007409D3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 109</w:t>
            </w:r>
            <w:r w:rsidR="00514FAF" w:rsidRPr="001101D8">
              <w:rPr>
                <w:rStyle w:val="Strong"/>
                <w:sz w:val="32"/>
                <w:szCs w:val="32"/>
              </w:rPr>
              <w:t xml:space="preserve">: </w:t>
            </w:r>
            <w:r w:rsidR="00514FAF" w:rsidRPr="001101D8">
              <w:rPr>
                <w:rStyle w:val="QuoteChar"/>
                <w:sz w:val="32"/>
                <w:szCs w:val="32"/>
              </w:rPr>
              <w:t xml:space="preserve">Creative </w:t>
            </w:r>
            <w:proofErr w:type="spellStart"/>
            <w:r w:rsidR="00514FAF" w:rsidRPr="001101D8">
              <w:rPr>
                <w:rStyle w:val="QuoteChar"/>
                <w:sz w:val="32"/>
                <w:szCs w:val="32"/>
              </w:rPr>
              <w:t>Wrtg</w:t>
            </w:r>
            <w:proofErr w:type="spellEnd"/>
            <w:r w:rsidR="00514FAF" w:rsidRPr="001101D8">
              <w:rPr>
                <w:rStyle w:val="QuoteChar"/>
                <w:sz w:val="32"/>
                <w:szCs w:val="32"/>
              </w:rPr>
              <w:t xml:space="preserve"> Now</w:t>
            </w:r>
          </w:p>
          <w:p w14:paraId="4FFBAD03" w14:textId="417058F0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 11</w:t>
            </w:r>
            <w:r w:rsidR="00307DED" w:rsidRPr="001101D8">
              <w:rPr>
                <w:rStyle w:val="Strong"/>
                <w:sz w:val="32"/>
                <w:szCs w:val="32"/>
              </w:rPr>
              <w:t>2</w:t>
            </w:r>
            <w:r w:rsidRPr="001101D8">
              <w:rPr>
                <w:rStyle w:val="Strong"/>
                <w:sz w:val="32"/>
                <w:szCs w:val="32"/>
              </w:rPr>
              <w:t xml:space="preserve">: </w:t>
            </w:r>
            <w:r w:rsidR="00307DED" w:rsidRPr="001101D8">
              <w:rPr>
                <w:rStyle w:val="QuoteChar"/>
                <w:sz w:val="32"/>
                <w:szCs w:val="32"/>
              </w:rPr>
              <w:t>Lang in the Real World</w:t>
            </w:r>
          </w:p>
          <w:p w14:paraId="19EE071D" w14:textId="050200E7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ENGLISH 205: </w:t>
            </w:r>
            <w:r w:rsidRPr="001101D8">
              <w:rPr>
                <w:rStyle w:val="QuoteChar"/>
                <w:sz w:val="32"/>
                <w:szCs w:val="32"/>
              </w:rPr>
              <w:t>Intro Shakespeare</w:t>
            </w:r>
          </w:p>
          <w:p w14:paraId="5B93A698" w14:textId="787020EF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ENGLISH 210: </w:t>
            </w:r>
            <w:r w:rsidRPr="001101D8">
              <w:rPr>
                <w:rStyle w:val="QuoteChar"/>
                <w:sz w:val="32"/>
                <w:szCs w:val="32"/>
              </w:rPr>
              <w:t>Readings in Am. Lit</w:t>
            </w:r>
          </w:p>
          <w:p w14:paraId="37C138F0" w14:textId="0A077C54" w:rsidR="00A44735" w:rsidRPr="001101D8" w:rsidRDefault="00A44735" w:rsidP="00A447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</w:t>
            </w:r>
            <w:r w:rsidR="001101D8" w:rsidRPr="001101D8">
              <w:rPr>
                <w:rStyle w:val="Strong"/>
                <w:sz w:val="32"/>
                <w:szCs w:val="32"/>
              </w:rPr>
              <w:t>/WGSS</w:t>
            </w:r>
            <w:r w:rsidRPr="001101D8">
              <w:rPr>
                <w:rStyle w:val="Strong"/>
                <w:sz w:val="32"/>
                <w:szCs w:val="32"/>
              </w:rPr>
              <w:t xml:space="preserve"> 21</w:t>
            </w:r>
            <w:r w:rsidRPr="001101D8">
              <w:rPr>
                <w:rStyle w:val="Strong"/>
                <w:sz w:val="32"/>
                <w:szCs w:val="32"/>
              </w:rPr>
              <w:t>1</w:t>
            </w:r>
            <w:r w:rsidRPr="001101D8">
              <w:rPr>
                <w:rStyle w:val="Strong"/>
                <w:sz w:val="32"/>
                <w:szCs w:val="32"/>
              </w:rPr>
              <w:t xml:space="preserve">: </w:t>
            </w:r>
            <w:r w:rsidRPr="001101D8">
              <w:rPr>
                <w:rStyle w:val="QuoteChar"/>
                <w:sz w:val="32"/>
                <w:szCs w:val="32"/>
              </w:rPr>
              <w:t>Intro Queer Cult</w:t>
            </w:r>
          </w:p>
          <w:p w14:paraId="5A0C74E4" w14:textId="01225CCC" w:rsidR="00A44735" w:rsidRPr="001101D8" w:rsidRDefault="00A44735" w:rsidP="00A447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ENGLISH 21</w:t>
            </w:r>
            <w:r w:rsidRPr="001101D8">
              <w:rPr>
                <w:rStyle w:val="Strong"/>
                <w:sz w:val="32"/>
                <w:szCs w:val="32"/>
              </w:rPr>
              <w:t>9</w:t>
            </w:r>
            <w:r w:rsidRPr="001101D8">
              <w:rPr>
                <w:rStyle w:val="Strong"/>
                <w:sz w:val="32"/>
                <w:szCs w:val="32"/>
              </w:rPr>
              <w:t xml:space="preserve">: </w:t>
            </w:r>
            <w:r w:rsidRPr="001101D8">
              <w:rPr>
                <w:rStyle w:val="QuoteChar"/>
                <w:sz w:val="32"/>
                <w:szCs w:val="32"/>
              </w:rPr>
              <w:t xml:space="preserve">Intro </w:t>
            </w:r>
            <w:r w:rsidRPr="001101D8">
              <w:rPr>
                <w:rStyle w:val="QuoteChar"/>
                <w:sz w:val="32"/>
                <w:szCs w:val="32"/>
              </w:rPr>
              <w:t xml:space="preserve">Environ </w:t>
            </w:r>
            <w:proofErr w:type="spellStart"/>
            <w:r w:rsidRPr="001101D8">
              <w:rPr>
                <w:rStyle w:val="QuoteChar"/>
                <w:sz w:val="32"/>
                <w:szCs w:val="32"/>
              </w:rPr>
              <w:t>Humanit</w:t>
            </w:r>
            <w:proofErr w:type="spellEnd"/>
          </w:p>
          <w:p w14:paraId="46334DB9" w14:textId="2BC60256" w:rsidR="007409D3" w:rsidRPr="001101D8" w:rsidRDefault="007409D3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FOR_LANG 101</w:t>
            </w:r>
            <w:r w:rsidR="00514FAF" w:rsidRPr="001101D8">
              <w:rPr>
                <w:rStyle w:val="Strong"/>
                <w:sz w:val="32"/>
                <w:szCs w:val="32"/>
              </w:rPr>
              <w:t xml:space="preserve">: </w:t>
            </w:r>
            <w:r w:rsidR="00514FAF" w:rsidRPr="001101D8">
              <w:rPr>
                <w:rStyle w:val="QuoteChar"/>
                <w:sz w:val="32"/>
                <w:szCs w:val="32"/>
              </w:rPr>
              <w:t>Introduction to the World of Languages</w:t>
            </w:r>
          </w:p>
          <w:p w14:paraId="2A263AC0" w14:textId="22020325" w:rsidR="00A44735" w:rsidRPr="001101D8" w:rsidRDefault="00A44735" w:rsidP="00A447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FOR_LANG</w:t>
            </w:r>
            <w:r w:rsidR="00713914" w:rsidRPr="001101D8">
              <w:rPr>
                <w:rStyle w:val="Strong"/>
                <w:sz w:val="32"/>
                <w:szCs w:val="32"/>
              </w:rPr>
              <w:t>/HUMANITY</w:t>
            </w:r>
            <w:r w:rsidRPr="001101D8">
              <w:rPr>
                <w:rStyle w:val="Strong"/>
                <w:sz w:val="32"/>
                <w:szCs w:val="32"/>
              </w:rPr>
              <w:t xml:space="preserve"> 1</w:t>
            </w:r>
            <w:r w:rsidRPr="001101D8">
              <w:rPr>
                <w:rStyle w:val="Strong"/>
                <w:sz w:val="32"/>
                <w:szCs w:val="32"/>
              </w:rPr>
              <w:t>30</w:t>
            </w:r>
            <w:r w:rsidRPr="001101D8">
              <w:rPr>
                <w:rStyle w:val="Strong"/>
                <w:sz w:val="32"/>
                <w:szCs w:val="32"/>
              </w:rPr>
              <w:t xml:space="preserve">: </w:t>
            </w:r>
            <w:r w:rsidRPr="001101D8">
              <w:rPr>
                <w:rStyle w:val="QuoteChar"/>
                <w:sz w:val="32"/>
                <w:szCs w:val="32"/>
              </w:rPr>
              <w:t>Global Lit in Transl</w:t>
            </w:r>
            <w:r w:rsidR="00713914" w:rsidRPr="001101D8">
              <w:rPr>
                <w:rStyle w:val="QuoteChar"/>
                <w:sz w:val="32"/>
                <w:szCs w:val="32"/>
              </w:rPr>
              <w:t>ation</w:t>
            </w:r>
          </w:p>
          <w:p w14:paraId="665473B5" w14:textId="24C4E111" w:rsidR="00ED4F98" w:rsidRPr="001101D8" w:rsidRDefault="00ED4F98" w:rsidP="00ED4F98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FRENCH 110: </w:t>
            </w:r>
            <w:r w:rsidRPr="001101D8">
              <w:rPr>
                <w:rStyle w:val="QuoteChar"/>
                <w:sz w:val="32"/>
                <w:szCs w:val="32"/>
              </w:rPr>
              <w:t>French Film</w:t>
            </w:r>
          </w:p>
          <w:p w14:paraId="3783B0D6" w14:textId="77777777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HISTORY 102: </w:t>
            </w:r>
            <w:r w:rsidRPr="001101D8">
              <w:rPr>
                <w:rStyle w:val="QuoteChar"/>
                <w:sz w:val="32"/>
                <w:szCs w:val="32"/>
              </w:rPr>
              <w:t>Modern Europe</w:t>
            </w:r>
          </w:p>
          <w:p w14:paraId="5223C9E6" w14:textId="74B986E5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HISTORY 110: </w:t>
            </w:r>
            <w:r w:rsidRPr="001101D8">
              <w:rPr>
                <w:rStyle w:val="QuoteChar"/>
                <w:sz w:val="32"/>
                <w:szCs w:val="32"/>
              </w:rPr>
              <w:t>Am History to 1877</w:t>
            </w:r>
          </w:p>
          <w:p w14:paraId="5D613025" w14:textId="68C792A4" w:rsidR="00ED4F98" w:rsidRPr="001101D8" w:rsidRDefault="00ED4F98" w:rsidP="00ED4F98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HISTORY 111: </w:t>
            </w:r>
            <w:r w:rsidRPr="001101D8">
              <w:rPr>
                <w:rStyle w:val="QuoteChar"/>
                <w:sz w:val="32"/>
                <w:szCs w:val="32"/>
              </w:rPr>
              <w:t>Am History Since 1877</w:t>
            </w:r>
          </w:p>
          <w:p w14:paraId="44DE99F4" w14:textId="0387E09F" w:rsidR="00713914" w:rsidRPr="001101D8" w:rsidRDefault="00713914" w:rsidP="00713914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>HISTORY 1</w:t>
            </w:r>
            <w:r w:rsidRPr="001101D8">
              <w:rPr>
                <w:rStyle w:val="Strong"/>
                <w:sz w:val="32"/>
                <w:szCs w:val="32"/>
              </w:rPr>
              <w:t>2</w:t>
            </w:r>
            <w:r w:rsidRPr="001101D8">
              <w:rPr>
                <w:rStyle w:val="Strong"/>
                <w:sz w:val="32"/>
                <w:szCs w:val="32"/>
              </w:rPr>
              <w:t xml:space="preserve">1: </w:t>
            </w:r>
            <w:r w:rsidRPr="001101D8">
              <w:rPr>
                <w:rStyle w:val="QuoteChar"/>
                <w:sz w:val="32"/>
                <w:szCs w:val="32"/>
              </w:rPr>
              <w:t>W</w:t>
            </w:r>
            <w:r w:rsidRPr="001101D8">
              <w:rPr>
                <w:rStyle w:val="QuoteChar"/>
              </w:rPr>
              <w:t>orld History II</w:t>
            </w:r>
          </w:p>
          <w:p w14:paraId="61E1FDA8" w14:textId="1DC2875E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HUMANITY 101: </w:t>
            </w:r>
            <w:r w:rsidRPr="001101D8">
              <w:rPr>
                <w:rStyle w:val="QuoteChar"/>
                <w:sz w:val="32"/>
                <w:szCs w:val="32"/>
              </w:rPr>
              <w:t>Hum Ancient World</w:t>
            </w:r>
          </w:p>
          <w:p w14:paraId="35CCFB43" w14:textId="44553E95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HUMANITY 103: </w:t>
            </w:r>
            <w:r w:rsidRPr="001101D8">
              <w:rPr>
                <w:rStyle w:val="QuoteChar"/>
                <w:sz w:val="32"/>
                <w:szCs w:val="32"/>
              </w:rPr>
              <w:t>Mythology</w:t>
            </w:r>
          </w:p>
          <w:p w14:paraId="154EA895" w14:textId="50A64058" w:rsidR="00AD366B" w:rsidRPr="001101D8" w:rsidRDefault="00AD366B" w:rsidP="00AD366B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HUMANITY 205: </w:t>
            </w:r>
            <w:r w:rsidRPr="001101D8">
              <w:rPr>
                <w:rStyle w:val="QuoteChar"/>
                <w:sz w:val="32"/>
                <w:szCs w:val="32"/>
              </w:rPr>
              <w:t>Intro Shakespeare</w:t>
            </w:r>
          </w:p>
          <w:p w14:paraId="13CFFC07" w14:textId="3DAE54A9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QuoteChar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KINES 201: </w:t>
            </w:r>
            <w:r w:rsidRPr="001101D8">
              <w:rPr>
                <w:rStyle w:val="QuoteChar"/>
                <w:sz w:val="32"/>
                <w:szCs w:val="32"/>
              </w:rPr>
              <w:t>Explor</w:t>
            </w:r>
            <w:r w:rsidR="002677AA" w:rsidRPr="001101D8">
              <w:rPr>
                <w:rStyle w:val="QuoteChar"/>
                <w:sz w:val="32"/>
                <w:szCs w:val="32"/>
              </w:rPr>
              <w:t xml:space="preserve">ing </w:t>
            </w:r>
            <w:r w:rsidRPr="001101D8">
              <w:rPr>
                <w:rStyle w:val="QuoteChar"/>
                <w:sz w:val="32"/>
                <w:szCs w:val="32"/>
              </w:rPr>
              <w:t xml:space="preserve">Meaning </w:t>
            </w:r>
            <w:r w:rsidR="002677AA" w:rsidRPr="001101D8">
              <w:rPr>
                <w:rStyle w:val="QuoteChar"/>
                <w:sz w:val="32"/>
                <w:szCs w:val="32"/>
              </w:rPr>
              <w:t xml:space="preserve">in </w:t>
            </w:r>
            <w:r w:rsidRPr="001101D8">
              <w:rPr>
                <w:rStyle w:val="QuoteChar"/>
                <w:sz w:val="32"/>
                <w:szCs w:val="32"/>
              </w:rPr>
              <w:t xml:space="preserve">Sport </w:t>
            </w:r>
            <w:r w:rsidR="00E44533" w:rsidRPr="001101D8">
              <w:rPr>
                <w:rStyle w:val="QuoteChar"/>
                <w:sz w:val="32"/>
                <w:szCs w:val="32"/>
              </w:rPr>
              <w:t>and</w:t>
            </w:r>
            <w:r w:rsidRPr="001101D8">
              <w:rPr>
                <w:rStyle w:val="QuoteChar"/>
                <w:sz w:val="32"/>
                <w:szCs w:val="32"/>
              </w:rPr>
              <w:t xml:space="preserve"> Movement</w:t>
            </w:r>
          </w:p>
          <w:p w14:paraId="1CB0C1C7" w14:textId="524859DF" w:rsidR="00041C39" w:rsidRPr="001101D8" w:rsidRDefault="00041C39" w:rsidP="009D6835">
            <w:pPr>
              <w:shd w:val="clear" w:color="auto" w:fill="FDE5CC" w:themeFill="accent1" w:themeFillTint="33"/>
              <w:ind w:left="288" w:hanging="288"/>
              <w:rPr>
                <w:rStyle w:val="Strong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PHIL 101: </w:t>
            </w:r>
            <w:r w:rsidRPr="001101D8">
              <w:rPr>
                <w:rStyle w:val="QuoteChar"/>
                <w:sz w:val="32"/>
                <w:szCs w:val="32"/>
              </w:rPr>
              <w:t>Intro to Philosophy</w:t>
            </w:r>
          </w:p>
          <w:p w14:paraId="78EED2AC" w14:textId="779AC820" w:rsidR="00DE0CD3" w:rsidRPr="001101D8" w:rsidRDefault="00041C39" w:rsidP="00F2768F">
            <w:pPr>
              <w:shd w:val="clear" w:color="auto" w:fill="FDE5CC" w:themeFill="accent1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32"/>
                <w:szCs w:val="32"/>
              </w:rPr>
            </w:pPr>
            <w:r w:rsidRPr="001101D8">
              <w:rPr>
                <w:rStyle w:val="Strong"/>
                <w:sz w:val="32"/>
                <w:szCs w:val="32"/>
              </w:rPr>
              <w:t xml:space="preserve">PHIL 103: </w:t>
            </w:r>
            <w:r w:rsidRPr="001101D8">
              <w:rPr>
                <w:rStyle w:val="QuoteChar"/>
                <w:sz w:val="32"/>
                <w:szCs w:val="32"/>
              </w:rPr>
              <w:t>Intro to Ethics</w:t>
            </w:r>
          </w:p>
        </w:tc>
        <w:tc>
          <w:tcPr>
            <w:tcW w:w="3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9289" w14:textId="347A781F" w:rsidR="00041C39" w:rsidRPr="001101D8" w:rsidRDefault="00041C39" w:rsidP="000074A1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DIVR</w:t>
            </w:r>
          </w:p>
          <w:p w14:paraId="1E1D4AA8" w14:textId="3B132E00" w:rsidR="00041C39" w:rsidRPr="001101D8" w:rsidRDefault="00041C39" w:rsidP="009D6835">
            <w:pPr>
              <w:shd w:val="clear" w:color="auto" w:fill="E3DED1" w:themeFill="background2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ANTH 101: </w:t>
            </w:r>
            <w:r w:rsidRPr="001101D8">
              <w:rPr>
                <w:rStyle w:val="QuoteChar"/>
                <w:sz w:val="30"/>
              </w:rPr>
              <w:t>Intro to Anthropology</w:t>
            </w:r>
          </w:p>
          <w:p w14:paraId="64C5C7E6" w14:textId="3151B363" w:rsidR="00041C39" w:rsidRPr="001101D8" w:rsidRDefault="00041C39" w:rsidP="009D6835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ANTH 203: </w:t>
            </w:r>
            <w:r w:rsidRPr="001101D8">
              <w:rPr>
                <w:rStyle w:val="QuoteChar"/>
                <w:sz w:val="30"/>
              </w:rPr>
              <w:t>Global Cult</w:t>
            </w:r>
            <w:r w:rsidR="00EB2605" w:rsidRPr="001101D8">
              <w:rPr>
                <w:rStyle w:val="QuoteChar"/>
                <w:sz w:val="30"/>
              </w:rPr>
              <w:t>ural</w:t>
            </w:r>
            <w:r w:rsidRPr="001101D8">
              <w:rPr>
                <w:rStyle w:val="QuoteChar"/>
                <w:sz w:val="30"/>
              </w:rPr>
              <w:t xml:space="preserve"> Diversity</w:t>
            </w:r>
          </w:p>
          <w:p w14:paraId="265B9C82" w14:textId="1774FA97" w:rsidR="00485A46" w:rsidRPr="001101D8" w:rsidRDefault="00485A46" w:rsidP="00485A46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>ASIA</w:t>
            </w:r>
            <w:r w:rsidR="00713914" w:rsidRPr="001101D8">
              <w:rPr>
                <w:rStyle w:val="Strong"/>
                <w:sz w:val="30"/>
              </w:rPr>
              <w:t>/HIST</w:t>
            </w:r>
            <w:r w:rsidRPr="001101D8">
              <w:rPr>
                <w:rStyle w:val="Strong"/>
                <w:sz w:val="30"/>
              </w:rPr>
              <w:t xml:space="preserve"> 27</w:t>
            </w:r>
            <w:r w:rsidR="005C671C" w:rsidRPr="001101D8">
              <w:rPr>
                <w:rStyle w:val="Strong"/>
                <w:sz w:val="30"/>
              </w:rPr>
              <w:t>5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 xml:space="preserve">Intro East </w:t>
            </w:r>
            <w:r w:rsidR="005C671C" w:rsidRPr="001101D8">
              <w:rPr>
                <w:rStyle w:val="QuoteChar"/>
                <w:sz w:val="30"/>
              </w:rPr>
              <w:t>Asian Cult</w:t>
            </w:r>
          </w:p>
          <w:p w14:paraId="38E886B7" w14:textId="37B9E48C" w:rsidR="001713A8" w:rsidRPr="001101D8" w:rsidRDefault="00041C39" w:rsidP="00A44735">
            <w:pPr>
              <w:shd w:val="clear" w:color="auto" w:fill="E3DED1" w:themeFill="background2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DTC 206: </w:t>
            </w:r>
            <w:r w:rsidRPr="001101D8">
              <w:rPr>
                <w:rStyle w:val="QuoteChar"/>
                <w:sz w:val="30"/>
              </w:rPr>
              <w:t>Digital Inclusion</w:t>
            </w:r>
          </w:p>
          <w:p w14:paraId="4C953AB1" w14:textId="77777777" w:rsidR="00041C39" w:rsidRPr="001101D8" w:rsidRDefault="00041C39" w:rsidP="009D6835">
            <w:pPr>
              <w:shd w:val="clear" w:color="auto" w:fill="E3DED1" w:themeFill="background2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HISTORY 120: </w:t>
            </w:r>
            <w:r w:rsidRPr="001101D8">
              <w:rPr>
                <w:rStyle w:val="QuoteChar"/>
                <w:sz w:val="30"/>
              </w:rPr>
              <w:t>World History I</w:t>
            </w:r>
          </w:p>
          <w:p w14:paraId="1CDB6264" w14:textId="0D31DB9D" w:rsidR="00713914" w:rsidRPr="001101D8" w:rsidRDefault="00713914" w:rsidP="00713914">
            <w:pPr>
              <w:shd w:val="clear" w:color="auto" w:fill="E3DED1" w:themeFill="background2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HISTORY </w:t>
            </w:r>
            <w:r w:rsidRPr="001101D8">
              <w:rPr>
                <w:rStyle w:val="Strong"/>
                <w:sz w:val="30"/>
              </w:rPr>
              <w:t>281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History of Organized Crime in America</w:t>
            </w:r>
          </w:p>
          <w:p w14:paraId="59BEC5DC" w14:textId="7920E85C" w:rsidR="0068301A" w:rsidRPr="001101D8" w:rsidRDefault="0068301A" w:rsidP="0068301A">
            <w:pPr>
              <w:shd w:val="clear" w:color="auto" w:fill="E3DED1" w:themeFill="background2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>SOC/WGSS 251</w:t>
            </w:r>
            <w:r w:rsidR="00997476" w:rsidRPr="001101D8">
              <w:rPr>
                <w:rStyle w:val="Strong"/>
                <w:sz w:val="30"/>
              </w:rPr>
              <w:t xml:space="preserve">: </w:t>
            </w:r>
            <w:r w:rsidR="00997476" w:rsidRPr="001101D8">
              <w:rPr>
                <w:rStyle w:val="QuoteChar"/>
                <w:sz w:val="30"/>
              </w:rPr>
              <w:t>Sociology of Sex, Relationships, and Marriage</w:t>
            </w:r>
          </w:p>
          <w:p w14:paraId="1E89624E" w14:textId="5ACA43A1" w:rsidR="00041C39" w:rsidRPr="001101D8" w:rsidRDefault="00041C39" w:rsidP="009D6835">
            <w:pPr>
              <w:shd w:val="clear" w:color="auto" w:fill="E3DED1" w:themeFill="background2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SPMGT 101: </w:t>
            </w:r>
            <w:r w:rsidRPr="001101D8">
              <w:rPr>
                <w:rStyle w:val="QuoteChar"/>
                <w:sz w:val="30"/>
              </w:rPr>
              <w:t>Sport</w:t>
            </w:r>
            <w:r w:rsidR="00E44533" w:rsidRPr="001101D8">
              <w:rPr>
                <w:rStyle w:val="QuoteChar"/>
                <w:sz w:val="30"/>
              </w:rPr>
              <w:t xml:space="preserve"> and Pop</w:t>
            </w:r>
            <w:r w:rsidRPr="001101D8">
              <w:rPr>
                <w:rStyle w:val="QuoteChar"/>
                <w:sz w:val="30"/>
              </w:rPr>
              <w:t xml:space="preserve"> Cult</w:t>
            </w:r>
          </w:p>
          <w:p w14:paraId="65CDE213" w14:textId="77777777" w:rsidR="002677AA" w:rsidRPr="001101D8" w:rsidRDefault="002677AA" w:rsidP="002677AA">
            <w:pPr>
              <w:rPr>
                <w:rFonts w:ascii="Bahnschrift SemiBold Condensed" w:hAnsi="Bahnschrift SemiBold Condensed"/>
                <w:sz w:val="34"/>
                <w:szCs w:val="30"/>
              </w:rPr>
            </w:pPr>
          </w:p>
          <w:p w14:paraId="0AFF12AA" w14:textId="77777777" w:rsidR="00803993" w:rsidRPr="001101D8" w:rsidRDefault="00803993" w:rsidP="00803993">
            <w:pPr>
              <w:shd w:val="clear" w:color="auto" w:fill="877952" w:themeFill="background2" w:themeFillShade="80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EQJS</w:t>
            </w:r>
          </w:p>
          <w:p w14:paraId="055C1183" w14:textId="77777777" w:rsidR="00803993" w:rsidRPr="001101D8" w:rsidRDefault="00803993" w:rsidP="00803993">
            <w:pPr>
              <w:shd w:val="clear" w:color="auto" w:fill="E3DED1" w:themeFill="background2"/>
              <w:ind w:left="288" w:hanging="288"/>
              <w:rPr>
                <w:rStyle w:val="QuoteChar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 xml:space="preserve">CES 101: </w:t>
            </w:r>
            <w:r w:rsidRPr="001101D8">
              <w:rPr>
                <w:rStyle w:val="QuoteChar"/>
                <w:sz w:val="28"/>
                <w:szCs w:val="28"/>
              </w:rPr>
              <w:t>Race and Racism in US</w:t>
            </w:r>
          </w:p>
          <w:p w14:paraId="1FDF04B2" w14:textId="6DC65ACC" w:rsidR="00A82E8C" w:rsidRPr="001101D8" w:rsidRDefault="00A82E8C" w:rsidP="00A82E8C">
            <w:pPr>
              <w:shd w:val="clear" w:color="auto" w:fill="E3DED1" w:themeFill="background2"/>
              <w:ind w:left="288" w:hanging="288"/>
              <w:rPr>
                <w:rStyle w:val="QuoteChar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MUS</w:t>
            </w:r>
            <w:r w:rsidRPr="001101D8">
              <w:rPr>
                <w:rStyle w:val="Strong"/>
                <w:sz w:val="28"/>
                <w:szCs w:val="28"/>
              </w:rPr>
              <w:t xml:space="preserve"> </w:t>
            </w:r>
            <w:r w:rsidRPr="001101D8">
              <w:rPr>
                <w:rStyle w:val="Strong"/>
                <w:sz w:val="28"/>
                <w:szCs w:val="28"/>
              </w:rPr>
              <w:t>267</w:t>
            </w:r>
            <w:r w:rsidRPr="001101D8">
              <w:rPr>
                <w:rStyle w:val="Strong"/>
                <w:sz w:val="28"/>
                <w:szCs w:val="28"/>
              </w:rPr>
              <w:t xml:space="preserve">: </w:t>
            </w:r>
            <w:r w:rsidRPr="001101D8">
              <w:rPr>
                <w:rStyle w:val="QuoteChar"/>
                <w:sz w:val="28"/>
                <w:szCs w:val="28"/>
              </w:rPr>
              <w:t>Black American Music: Roots to Fruit</w:t>
            </w:r>
          </w:p>
          <w:p w14:paraId="65E9BB05" w14:textId="3F889808" w:rsidR="001101D8" w:rsidRPr="001101D8" w:rsidRDefault="001101D8" w:rsidP="001101D8">
            <w:pPr>
              <w:shd w:val="clear" w:color="auto" w:fill="E3DED1" w:themeFill="background2"/>
              <w:ind w:left="288" w:hanging="288"/>
              <w:rPr>
                <w:rFonts w:ascii="Bahnschrift SemiBold Condensed" w:hAnsi="Bahnschrift SemiBold Condensed"/>
                <w:sz w:val="28"/>
                <w:szCs w:val="28"/>
              </w:rPr>
            </w:pPr>
            <w:r w:rsidRPr="001101D8">
              <w:rPr>
                <w:rStyle w:val="Strong"/>
                <w:sz w:val="28"/>
                <w:szCs w:val="28"/>
              </w:rPr>
              <w:t>WGSS 10</w:t>
            </w:r>
            <w:r w:rsidRPr="001101D8">
              <w:rPr>
                <w:rStyle w:val="Strong"/>
                <w:sz w:val="28"/>
                <w:szCs w:val="28"/>
              </w:rPr>
              <w:t>1</w:t>
            </w:r>
            <w:r w:rsidRPr="001101D8">
              <w:rPr>
                <w:rStyle w:val="Strong"/>
                <w:sz w:val="28"/>
                <w:szCs w:val="28"/>
              </w:rPr>
              <w:t xml:space="preserve">: </w:t>
            </w:r>
            <w:r w:rsidRPr="001101D8">
              <w:rPr>
                <w:rStyle w:val="QuoteChar"/>
                <w:sz w:val="28"/>
                <w:szCs w:val="28"/>
              </w:rPr>
              <w:t>Intro Women’s, Gender, and Sexuality Studie</w:t>
            </w:r>
            <w:r w:rsidRPr="001101D8">
              <w:rPr>
                <w:rStyle w:val="QuoteChar"/>
                <w:sz w:val="28"/>
                <w:szCs w:val="28"/>
              </w:rPr>
              <w:t>s</w:t>
            </w:r>
          </w:p>
          <w:p w14:paraId="066481B2" w14:textId="77777777" w:rsidR="002677AA" w:rsidRPr="001101D8" w:rsidRDefault="002677AA" w:rsidP="002677AA">
            <w:pPr>
              <w:rPr>
                <w:rStyle w:val="QuoteChar"/>
              </w:rPr>
            </w:pPr>
          </w:p>
          <w:p w14:paraId="475EE468" w14:textId="77777777" w:rsidR="002677AA" w:rsidRPr="001101D8" w:rsidRDefault="002677AA" w:rsidP="002677AA">
            <w:pPr>
              <w:rPr>
                <w:rFonts w:ascii="Bahnschrift SemiBold Condensed" w:hAnsi="Bahnschrift SemiBold Condensed"/>
                <w:sz w:val="34"/>
                <w:szCs w:val="30"/>
              </w:rPr>
            </w:pPr>
          </w:p>
          <w:p w14:paraId="5FF34601" w14:textId="77777777" w:rsidR="002677AA" w:rsidRPr="001101D8" w:rsidRDefault="002677AA" w:rsidP="002677AA">
            <w:pPr>
              <w:rPr>
                <w:rStyle w:val="QuoteChar"/>
              </w:rPr>
            </w:pPr>
          </w:p>
          <w:p w14:paraId="67DC44A4" w14:textId="1E6D3E14" w:rsidR="002677AA" w:rsidRPr="001101D8" w:rsidRDefault="002677AA" w:rsidP="002677AA">
            <w:pPr>
              <w:jc w:val="center"/>
              <w:rPr>
                <w:rFonts w:ascii="Bahnschrift SemiBold Condensed" w:hAnsi="Bahnschrift SemiBold Condensed"/>
                <w:sz w:val="34"/>
                <w:szCs w:val="30"/>
              </w:rPr>
            </w:pPr>
          </w:p>
        </w:tc>
      </w:tr>
      <w:tr w:rsidR="00041C39" w:rsidRPr="001101D8" w14:paraId="7AD26528" w14:textId="77777777" w:rsidTr="000074A1">
        <w:tc>
          <w:tcPr>
            <w:tcW w:w="15829" w:type="dxa"/>
            <w:gridSpan w:val="4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000000" w:themeFill="text1"/>
          </w:tcPr>
          <w:p w14:paraId="114363C0" w14:textId="337DCB08" w:rsidR="00041C39" w:rsidRPr="001101D8" w:rsidRDefault="00041C39" w:rsidP="00B51A45">
            <w:pPr>
              <w:pStyle w:val="Quote"/>
              <w:rPr>
                <w:rStyle w:val="Strong"/>
              </w:rPr>
            </w:pPr>
            <w:r w:rsidRPr="001101D8">
              <w:rPr>
                <w:rStyle w:val="Strong"/>
              </w:rPr>
              <w:t>INQUIRY: WAYS OF KNOWING</w:t>
            </w: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6A3B" w14:textId="77777777" w:rsidR="00041C39" w:rsidRPr="001101D8" w:rsidRDefault="00041C39" w:rsidP="00B51A45">
            <w:pPr>
              <w:rPr>
                <w:rStyle w:val="Strong"/>
              </w:rPr>
            </w:pPr>
          </w:p>
        </w:tc>
        <w:tc>
          <w:tcPr>
            <w:tcW w:w="3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3D16" w14:textId="77777777" w:rsidR="00041C39" w:rsidRPr="001101D8" w:rsidRDefault="00041C39" w:rsidP="00B51A45">
            <w:pPr>
              <w:rPr>
                <w:rStyle w:val="Strong"/>
              </w:rPr>
            </w:pPr>
          </w:p>
        </w:tc>
      </w:tr>
      <w:tr w:rsidR="00041C39" w:rsidRPr="00476376" w14:paraId="11176C27" w14:textId="77777777" w:rsidTr="000074A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7AA8" w14:textId="6FE02611" w:rsidR="00041C39" w:rsidRPr="001101D8" w:rsidRDefault="00041C39" w:rsidP="000074A1">
            <w:pPr>
              <w:shd w:val="clear" w:color="auto" w:fill="9F2936" w:themeFill="accent2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ARTS</w:t>
            </w:r>
          </w:p>
          <w:p w14:paraId="21C1CACC" w14:textId="77777777" w:rsidR="006A0167" w:rsidRPr="001101D8" w:rsidRDefault="006A0167" w:rsidP="006A0167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ART 101: </w:t>
            </w:r>
            <w:r w:rsidRPr="001101D8">
              <w:rPr>
                <w:rStyle w:val="QuoteChar"/>
                <w:sz w:val="30"/>
              </w:rPr>
              <w:t>Intro to Art</w:t>
            </w:r>
          </w:p>
          <w:p w14:paraId="228DCB41" w14:textId="77777777" w:rsidR="006A0167" w:rsidRPr="001101D8" w:rsidRDefault="006A0167" w:rsidP="006A0167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ART 102: </w:t>
            </w:r>
            <w:r w:rsidRPr="001101D8">
              <w:rPr>
                <w:rStyle w:val="QuoteChar"/>
                <w:sz w:val="30"/>
              </w:rPr>
              <w:t>2D Art and Design</w:t>
            </w:r>
          </w:p>
          <w:p w14:paraId="34BB399B" w14:textId="77777777" w:rsidR="006A0167" w:rsidRPr="001101D8" w:rsidRDefault="006A0167" w:rsidP="006A0167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ART 103: </w:t>
            </w:r>
            <w:r w:rsidRPr="001101D8">
              <w:rPr>
                <w:rStyle w:val="QuoteChar"/>
                <w:sz w:val="30"/>
              </w:rPr>
              <w:t>3D Art and Design</w:t>
            </w:r>
          </w:p>
          <w:p w14:paraId="0D9DC39B" w14:textId="77777777" w:rsidR="006A0167" w:rsidRPr="001101D8" w:rsidRDefault="006A0167" w:rsidP="006A0167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ART 110: </w:t>
            </w:r>
            <w:r w:rsidRPr="001101D8">
              <w:rPr>
                <w:rStyle w:val="QuoteChar"/>
                <w:sz w:val="30"/>
              </w:rPr>
              <w:t>Drawing</w:t>
            </w:r>
          </w:p>
          <w:p w14:paraId="5C78CF9E" w14:textId="7537EDCC" w:rsidR="006A0167" w:rsidRPr="001101D8" w:rsidRDefault="006A0167" w:rsidP="006A0167">
            <w:pPr>
              <w:shd w:val="clear" w:color="auto" w:fill="F2CDD1" w:themeFill="accent2" w:themeFillTint="33"/>
              <w:ind w:left="288" w:hanging="288"/>
              <w:rPr>
                <w:rStyle w:val="Strong"/>
                <w:rFonts w:ascii="Bahnschrift SemiLight Condensed" w:hAnsi="Bahnschrift SemiLight Condensed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ART 202: </w:t>
            </w:r>
            <w:r w:rsidRPr="001101D8">
              <w:rPr>
                <w:rStyle w:val="QuoteChar"/>
                <w:sz w:val="30"/>
              </w:rPr>
              <w:t>World Art History II</w:t>
            </w:r>
          </w:p>
          <w:p w14:paraId="172BF25F" w14:textId="2C769682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DTC 101: </w:t>
            </w:r>
            <w:r w:rsidRPr="001101D8">
              <w:rPr>
                <w:rStyle w:val="QuoteChar"/>
                <w:sz w:val="30"/>
              </w:rPr>
              <w:t xml:space="preserve">Digital Tech </w:t>
            </w:r>
            <w:r w:rsidR="00E44533" w:rsidRPr="001101D8">
              <w:rPr>
                <w:rStyle w:val="QuoteChar"/>
                <w:sz w:val="30"/>
              </w:rPr>
              <w:t>and</w:t>
            </w:r>
            <w:r w:rsidRPr="001101D8">
              <w:rPr>
                <w:rStyle w:val="QuoteChar"/>
                <w:sz w:val="30"/>
              </w:rPr>
              <w:t xml:space="preserve"> Culture</w:t>
            </w:r>
          </w:p>
          <w:p w14:paraId="0BFDEA07" w14:textId="5C1C22FC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DTC 201: </w:t>
            </w:r>
            <w:r w:rsidRPr="001101D8">
              <w:rPr>
                <w:rStyle w:val="QuoteChar"/>
                <w:sz w:val="30"/>
              </w:rPr>
              <w:t>Methods for Digital Tech</w:t>
            </w:r>
          </w:p>
          <w:p w14:paraId="501569F0" w14:textId="31D07295" w:rsidR="00804C07" w:rsidRPr="001101D8" w:rsidRDefault="00804C07" w:rsidP="009D6835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ENGLISH 150: </w:t>
            </w:r>
            <w:r w:rsidRPr="001101D8">
              <w:rPr>
                <w:rStyle w:val="QuoteChar"/>
                <w:sz w:val="30"/>
              </w:rPr>
              <w:t>Intro Film Narrative</w:t>
            </w:r>
          </w:p>
          <w:p w14:paraId="6F03D138" w14:textId="5A70ACB7" w:rsidR="00A44735" w:rsidRPr="001101D8" w:rsidRDefault="00A44735" w:rsidP="00A447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ENGLISH </w:t>
            </w:r>
            <w:r w:rsidRPr="001101D8">
              <w:rPr>
                <w:rStyle w:val="Strong"/>
                <w:sz w:val="30"/>
              </w:rPr>
              <w:t>2</w:t>
            </w:r>
            <w:r w:rsidRPr="001101D8">
              <w:rPr>
                <w:rStyle w:val="Strong"/>
                <w:sz w:val="30"/>
              </w:rPr>
              <w:t>1</w:t>
            </w:r>
            <w:r w:rsidRPr="001101D8">
              <w:rPr>
                <w:rStyle w:val="Strong"/>
                <w:sz w:val="30"/>
              </w:rPr>
              <w:t>2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 xml:space="preserve">Intro </w:t>
            </w:r>
            <w:r w:rsidRPr="001101D8">
              <w:rPr>
                <w:rStyle w:val="QuoteChar"/>
                <w:sz w:val="30"/>
              </w:rPr>
              <w:t>to Comics</w:t>
            </w:r>
          </w:p>
          <w:p w14:paraId="61EBEC35" w14:textId="5A2C1593" w:rsidR="00804C07" w:rsidRPr="001101D8" w:rsidRDefault="00804C07" w:rsidP="009D6835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>ENGLISH 2</w:t>
            </w:r>
            <w:r w:rsidR="00ED4F98" w:rsidRPr="001101D8">
              <w:rPr>
                <w:rStyle w:val="Strong"/>
                <w:sz w:val="30"/>
              </w:rPr>
              <w:t>5</w:t>
            </w:r>
            <w:r w:rsidRPr="001101D8">
              <w:rPr>
                <w:rStyle w:val="Strong"/>
                <w:sz w:val="30"/>
              </w:rPr>
              <w:t xml:space="preserve">1: </w:t>
            </w:r>
            <w:r w:rsidRPr="001101D8">
              <w:rPr>
                <w:rStyle w:val="QuoteChar"/>
                <w:sz w:val="30"/>
              </w:rPr>
              <w:t>Intro to C</w:t>
            </w:r>
            <w:r w:rsidR="00ED4F98" w:rsidRPr="001101D8">
              <w:rPr>
                <w:rStyle w:val="QuoteChar"/>
                <w:sz w:val="30"/>
              </w:rPr>
              <w:t>reative Writing</w:t>
            </w:r>
          </w:p>
          <w:p w14:paraId="30801D49" w14:textId="6BA4F12D" w:rsidR="00AE4FAF" w:rsidRPr="001101D8" w:rsidRDefault="00AE4FAF" w:rsidP="00AE4FAF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>HUMANITY</w:t>
            </w:r>
            <w:r w:rsidRPr="001101D8">
              <w:rPr>
                <w:rStyle w:val="Strong"/>
                <w:sz w:val="30"/>
              </w:rPr>
              <w:t xml:space="preserve"> 2</w:t>
            </w:r>
            <w:r w:rsidRPr="001101D8">
              <w:rPr>
                <w:rStyle w:val="Strong"/>
                <w:sz w:val="30"/>
              </w:rPr>
              <w:t>80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Quests and Callings</w:t>
            </w:r>
          </w:p>
          <w:p w14:paraId="351156CA" w14:textId="77777777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120: </w:t>
            </w:r>
            <w:r w:rsidRPr="001101D8">
              <w:rPr>
                <w:rStyle w:val="QuoteChar"/>
                <w:sz w:val="30"/>
              </w:rPr>
              <w:t>Class Guitar</w:t>
            </w:r>
          </w:p>
          <w:p w14:paraId="753B501B" w14:textId="77777777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153: </w:t>
            </w:r>
            <w:r w:rsidRPr="001101D8">
              <w:rPr>
                <w:rStyle w:val="QuoteChar"/>
                <w:sz w:val="30"/>
              </w:rPr>
              <w:t>Musical Style in Comp</w:t>
            </w:r>
          </w:p>
          <w:p w14:paraId="7F7D1C02" w14:textId="6C15889E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160: </w:t>
            </w:r>
            <w:r w:rsidRPr="001101D8">
              <w:rPr>
                <w:rStyle w:val="QuoteChar"/>
                <w:sz w:val="30"/>
              </w:rPr>
              <w:t>Survey of Music Lit</w:t>
            </w:r>
          </w:p>
          <w:p w14:paraId="7DA870D5" w14:textId="77777777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163: </w:t>
            </w:r>
            <w:r w:rsidRPr="001101D8">
              <w:rPr>
                <w:rStyle w:val="QuoteChar"/>
                <w:sz w:val="30"/>
              </w:rPr>
              <w:t>World Music</w:t>
            </w:r>
          </w:p>
          <w:p w14:paraId="41FDA22D" w14:textId="77777777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262: </w:t>
            </w:r>
            <w:r w:rsidRPr="001101D8">
              <w:rPr>
                <w:rStyle w:val="QuoteChar"/>
                <w:sz w:val="30"/>
              </w:rPr>
              <w:t>Rock Music</w:t>
            </w:r>
          </w:p>
          <w:p w14:paraId="3A43697F" w14:textId="77777777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MUS 266: </w:t>
            </w:r>
            <w:r w:rsidRPr="001101D8">
              <w:rPr>
                <w:rStyle w:val="QuoteChar"/>
                <w:sz w:val="30"/>
              </w:rPr>
              <w:t>Film Music</w:t>
            </w:r>
          </w:p>
          <w:p w14:paraId="4732FC1C" w14:textId="429BBFB0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SDC 100: </w:t>
            </w:r>
            <w:r w:rsidRPr="001101D8">
              <w:rPr>
                <w:rStyle w:val="QuoteChar"/>
                <w:sz w:val="30"/>
              </w:rPr>
              <w:t xml:space="preserve">World Design </w:t>
            </w:r>
            <w:r w:rsidR="00E44533" w:rsidRPr="001101D8">
              <w:rPr>
                <w:rStyle w:val="QuoteChar"/>
                <w:sz w:val="30"/>
              </w:rPr>
              <w:t>and</w:t>
            </w:r>
            <w:r w:rsidRPr="001101D8">
              <w:rPr>
                <w:rStyle w:val="QuoteChar"/>
                <w:sz w:val="30"/>
              </w:rPr>
              <w:t xml:space="preserve"> Const</w:t>
            </w:r>
            <w:r w:rsidR="00406038" w:rsidRPr="001101D8">
              <w:rPr>
                <w:rStyle w:val="QuoteChar"/>
                <w:sz w:val="30"/>
              </w:rPr>
              <w:t>.</w:t>
            </w:r>
          </w:p>
          <w:p w14:paraId="7D9E4A0F" w14:textId="11C9DA36" w:rsidR="00041C39" w:rsidRPr="001101D8" w:rsidRDefault="00041C39" w:rsidP="009D6835">
            <w:pPr>
              <w:shd w:val="clear" w:color="auto" w:fill="F2CDD1" w:themeFill="accent2" w:themeFillTint="33"/>
              <w:ind w:left="288" w:hanging="288"/>
              <w:rPr>
                <w:rStyle w:val="Strong"/>
              </w:rPr>
            </w:pPr>
            <w:r w:rsidRPr="001101D8">
              <w:rPr>
                <w:rStyle w:val="Strong"/>
                <w:sz w:val="30"/>
              </w:rPr>
              <w:t xml:space="preserve">SPANISH </w:t>
            </w:r>
            <w:r w:rsidR="009046A2" w:rsidRPr="001101D8">
              <w:rPr>
                <w:rStyle w:val="Strong"/>
                <w:sz w:val="30"/>
              </w:rPr>
              <w:t>110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="009046A2" w:rsidRPr="001101D8">
              <w:rPr>
                <w:rStyle w:val="QuoteChar"/>
                <w:sz w:val="30"/>
              </w:rPr>
              <w:t>Peninsular Spanish</w:t>
            </w:r>
            <w:r w:rsidR="00D16546" w:rsidRPr="001101D8">
              <w:rPr>
                <w:rStyle w:val="QuoteChar"/>
                <w:sz w:val="30"/>
              </w:rPr>
              <w:t xml:space="preserve"> Film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0AA6" w14:textId="65386309" w:rsidR="00041C39" w:rsidRPr="001101D8" w:rsidRDefault="00041C39" w:rsidP="008E659E">
            <w:pPr>
              <w:shd w:val="clear" w:color="auto" w:fill="848484" w:themeFill="text2" w:themeFillTint="99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SSCI</w:t>
            </w:r>
          </w:p>
          <w:p w14:paraId="00B4D3E7" w14:textId="7483D6D5" w:rsidR="001E379E" w:rsidRPr="001101D8" w:rsidRDefault="001E379E" w:rsidP="001E379E">
            <w:pPr>
              <w:shd w:val="clear" w:color="auto" w:fill="D6D6D6" w:themeFill="text2" w:themeFillTint="33"/>
              <w:ind w:left="288" w:hanging="288"/>
              <w:rPr>
                <w:rStyle w:val="Strong"/>
                <w:b/>
                <w:bCs/>
                <w:sz w:val="30"/>
              </w:rPr>
            </w:pPr>
            <w:r w:rsidRPr="001101D8">
              <w:rPr>
                <w:rStyle w:val="Strong"/>
                <w:sz w:val="30"/>
              </w:rPr>
              <w:t>ANTH 130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Great Discoveries in Archaeology</w:t>
            </w:r>
          </w:p>
          <w:p w14:paraId="2689EE5D" w14:textId="1C60DF81" w:rsidR="00041C39" w:rsidRPr="001101D8" w:rsidRDefault="004C49CE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>C</w:t>
            </w:r>
            <w:r w:rsidR="00041C39" w:rsidRPr="001101D8">
              <w:rPr>
                <w:rStyle w:val="Strong"/>
                <w:sz w:val="30"/>
              </w:rPr>
              <w:t xml:space="preserve">OM 101: </w:t>
            </w:r>
            <w:r w:rsidR="00041C39" w:rsidRPr="001101D8">
              <w:rPr>
                <w:rStyle w:val="QuoteChar"/>
                <w:sz w:val="30"/>
              </w:rPr>
              <w:t>Media and Society</w:t>
            </w:r>
          </w:p>
          <w:p w14:paraId="1376144E" w14:textId="70065C5A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ECONS 101: </w:t>
            </w:r>
            <w:r w:rsidRPr="001101D8">
              <w:rPr>
                <w:rStyle w:val="QuoteChar"/>
                <w:sz w:val="30"/>
              </w:rPr>
              <w:t>Fund of Microecon</w:t>
            </w:r>
            <w:r w:rsidR="00AB26F5" w:rsidRPr="001101D8">
              <w:rPr>
                <w:rStyle w:val="QuoteChar"/>
                <w:sz w:val="30"/>
              </w:rPr>
              <w:t>omics</w:t>
            </w:r>
          </w:p>
          <w:p w14:paraId="33F5AD35" w14:textId="1A959D33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ECONS 102: </w:t>
            </w:r>
            <w:r w:rsidRPr="001101D8">
              <w:rPr>
                <w:rStyle w:val="QuoteChar"/>
                <w:sz w:val="30"/>
              </w:rPr>
              <w:t>Fund of Macroecon</w:t>
            </w:r>
            <w:r w:rsidR="00AB26F5" w:rsidRPr="001101D8">
              <w:rPr>
                <w:rStyle w:val="QuoteChar"/>
                <w:sz w:val="30"/>
              </w:rPr>
              <w:t>omics</w:t>
            </w:r>
          </w:p>
          <w:p w14:paraId="65BE8579" w14:textId="473FBE45" w:rsidR="004C49CE" w:rsidRPr="001101D8" w:rsidRDefault="004C49CE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ENGLISH 256: </w:t>
            </w:r>
            <w:r w:rsidRPr="001101D8">
              <w:rPr>
                <w:rStyle w:val="QuoteChar"/>
                <w:sz w:val="30"/>
              </w:rPr>
              <w:t>Intro Study of Lang</w:t>
            </w:r>
          </w:p>
          <w:p w14:paraId="73029EEC" w14:textId="68CD3B35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H_D 101: </w:t>
            </w:r>
            <w:r w:rsidRPr="001101D8">
              <w:rPr>
                <w:rStyle w:val="QuoteChar"/>
                <w:sz w:val="30"/>
              </w:rPr>
              <w:t>Human Dev</w:t>
            </w:r>
            <w:r w:rsidR="00E44533" w:rsidRPr="001101D8">
              <w:rPr>
                <w:rStyle w:val="QuoteChar"/>
                <w:sz w:val="30"/>
              </w:rPr>
              <w:t>elopment</w:t>
            </w:r>
            <w:r w:rsidRPr="001101D8">
              <w:rPr>
                <w:rStyle w:val="QuoteChar"/>
                <w:sz w:val="30"/>
              </w:rPr>
              <w:t xml:space="preserve"> Ac</w:t>
            </w:r>
            <w:r w:rsidR="004C49CE" w:rsidRPr="001101D8">
              <w:rPr>
                <w:rStyle w:val="QuoteChar"/>
                <w:sz w:val="30"/>
              </w:rPr>
              <w:t>r</w:t>
            </w:r>
            <w:r w:rsidR="00E44533" w:rsidRPr="001101D8">
              <w:rPr>
                <w:rStyle w:val="QuoteChar"/>
                <w:sz w:val="30"/>
              </w:rPr>
              <w:t>os</w:t>
            </w:r>
            <w:r w:rsidR="004C49CE" w:rsidRPr="001101D8">
              <w:rPr>
                <w:rStyle w:val="QuoteChar"/>
                <w:sz w:val="30"/>
              </w:rPr>
              <w:t>s</w:t>
            </w:r>
            <w:r w:rsidRPr="001101D8">
              <w:rPr>
                <w:rStyle w:val="QuoteChar"/>
                <w:sz w:val="30"/>
              </w:rPr>
              <w:t xml:space="preserve"> Life</w:t>
            </w:r>
            <w:r w:rsidR="004C49CE" w:rsidRPr="001101D8">
              <w:rPr>
                <w:rStyle w:val="QuoteChar"/>
                <w:sz w:val="30"/>
              </w:rPr>
              <w:t>sp</w:t>
            </w:r>
            <w:r w:rsidR="00E44533" w:rsidRPr="001101D8">
              <w:rPr>
                <w:rStyle w:val="QuoteChar"/>
                <w:sz w:val="30"/>
              </w:rPr>
              <w:t>an</w:t>
            </w:r>
          </w:p>
          <w:p w14:paraId="4697A750" w14:textId="77777777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H_D 204: </w:t>
            </w:r>
            <w:r w:rsidRPr="001101D8">
              <w:rPr>
                <w:rStyle w:val="QuoteChar"/>
                <w:sz w:val="30"/>
              </w:rPr>
              <w:t>Family Interactions</w:t>
            </w:r>
          </w:p>
          <w:p w14:paraId="42FA9156" w14:textId="3713F154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HBM 235: </w:t>
            </w:r>
            <w:r w:rsidRPr="001101D8">
              <w:rPr>
                <w:rStyle w:val="QuoteChar"/>
                <w:sz w:val="30"/>
              </w:rPr>
              <w:t xml:space="preserve">Travel, Society </w:t>
            </w:r>
            <w:r w:rsidR="00E44533" w:rsidRPr="001101D8">
              <w:rPr>
                <w:rStyle w:val="QuoteChar"/>
                <w:sz w:val="30"/>
              </w:rPr>
              <w:t>&amp;</w:t>
            </w:r>
            <w:r w:rsidRPr="001101D8">
              <w:rPr>
                <w:rStyle w:val="QuoteChar"/>
                <w:sz w:val="30"/>
              </w:rPr>
              <w:t xml:space="preserve"> Bus</w:t>
            </w:r>
          </w:p>
          <w:p w14:paraId="7CA38610" w14:textId="53D969B0" w:rsidR="00A82E8C" w:rsidRPr="001101D8" w:rsidRDefault="00A82E8C" w:rsidP="00A82E8C">
            <w:pPr>
              <w:shd w:val="clear" w:color="auto" w:fill="D6D6D6" w:themeFill="text2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30"/>
              </w:rPr>
            </w:pPr>
            <w:r w:rsidRPr="001101D8">
              <w:rPr>
                <w:rStyle w:val="Strong"/>
                <w:sz w:val="30"/>
              </w:rPr>
              <w:t>NEP 200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Place and Health</w:t>
            </w:r>
          </w:p>
          <w:p w14:paraId="21A671F3" w14:textId="77777777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POL_S 101: </w:t>
            </w:r>
            <w:r w:rsidRPr="001101D8">
              <w:rPr>
                <w:rStyle w:val="QuoteChar"/>
                <w:sz w:val="30"/>
              </w:rPr>
              <w:t xml:space="preserve">American </w:t>
            </w:r>
            <w:proofErr w:type="spellStart"/>
            <w:r w:rsidRPr="001101D8">
              <w:rPr>
                <w:rStyle w:val="QuoteChar"/>
                <w:sz w:val="30"/>
              </w:rPr>
              <w:t>Nat’l</w:t>
            </w:r>
            <w:proofErr w:type="spellEnd"/>
            <w:r w:rsidRPr="001101D8">
              <w:rPr>
                <w:rStyle w:val="QuoteChar"/>
                <w:sz w:val="30"/>
              </w:rPr>
              <w:t xml:space="preserve"> Gov</w:t>
            </w:r>
          </w:p>
          <w:p w14:paraId="096E4BBA" w14:textId="77777777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POL_S 102: </w:t>
            </w:r>
            <w:r w:rsidRPr="001101D8">
              <w:rPr>
                <w:rStyle w:val="QuoteChar"/>
                <w:sz w:val="30"/>
              </w:rPr>
              <w:t>Comparative Politics</w:t>
            </w:r>
          </w:p>
          <w:p w14:paraId="675BC6E1" w14:textId="77777777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POL_S 103: </w:t>
            </w:r>
            <w:r w:rsidRPr="001101D8">
              <w:rPr>
                <w:rStyle w:val="QuoteChar"/>
                <w:sz w:val="30"/>
              </w:rPr>
              <w:t>International Politics</w:t>
            </w:r>
          </w:p>
          <w:p w14:paraId="43CA10EE" w14:textId="76D5E882" w:rsidR="0014185B" w:rsidRPr="001101D8" w:rsidRDefault="0014185B" w:rsidP="0014185B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POL_S </w:t>
            </w:r>
            <w:r w:rsidRPr="001101D8">
              <w:rPr>
                <w:rStyle w:val="Strong"/>
                <w:sz w:val="30"/>
              </w:rPr>
              <w:t>206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State and Local Gov</w:t>
            </w:r>
          </w:p>
          <w:p w14:paraId="46E99B4D" w14:textId="77777777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>PSYCH 105:</w:t>
            </w:r>
            <w:r w:rsidRPr="001101D8">
              <w:rPr>
                <w:rStyle w:val="QuoteChar"/>
                <w:sz w:val="30"/>
              </w:rPr>
              <w:t xml:space="preserve"> Intro Psychology</w:t>
            </w:r>
          </w:p>
          <w:p w14:paraId="0AF7B297" w14:textId="47D0AEB4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SOC 101: </w:t>
            </w:r>
            <w:r w:rsidRPr="001101D8">
              <w:rPr>
                <w:rStyle w:val="QuoteChar"/>
                <w:sz w:val="30"/>
              </w:rPr>
              <w:t>Intro Sociology</w:t>
            </w:r>
          </w:p>
          <w:p w14:paraId="3C8C246D" w14:textId="5B8B079F" w:rsidR="00041C39" w:rsidRPr="001101D8" w:rsidRDefault="00041C39" w:rsidP="009D6835">
            <w:pPr>
              <w:shd w:val="clear" w:color="auto" w:fill="D6D6D6" w:themeFill="text2" w:themeFillTint="33"/>
              <w:ind w:left="288" w:hanging="288"/>
              <w:rPr>
                <w:rStyle w:val="Strong"/>
              </w:rPr>
            </w:pPr>
            <w:r w:rsidRPr="001101D8">
              <w:rPr>
                <w:rStyle w:val="Strong"/>
                <w:sz w:val="30"/>
              </w:rPr>
              <w:t xml:space="preserve">SOC 102: </w:t>
            </w:r>
            <w:r w:rsidRPr="001101D8">
              <w:rPr>
                <w:rStyle w:val="QuoteChar"/>
                <w:sz w:val="30"/>
              </w:rPr>
              <w:t>Social Problems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A186" w14:textId="27264622" w:rsidR="00041C39" w:rsidRPr="001101D8" w:rsidRDefault="00041C39" w:rsidP="000074A1">
            <w:pPr>
              <w:shd w:val="clear" w:color="auto" w:fill="C19859" w:themeFill="accent6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BSCI</w:t>
            </w:r>
          </w:p>
          <w:p w14:paraId="2E0A4231" w14:textId="77777777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ANIM_SCI 205</w:t>
            </w:r>
            <w:r w:rsidRPr="001101D8">
              <w:rPr>
                <w:rStyle w:val="QuoteChar"/>
                <w:sz w:val="29"/>
                <w:szCs w:val="29"/>
              </w:rPr>
              <w:t>: Companion Animal Nutrition</w:t>
            </w:r>
          </w:p>
          <w:p w14:paraId="5A9A17EF" w14:textId="77777777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ANTH 260: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Intro to Biol Anth </w:t>
            </w:r>
            <w:r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2D79A060" w14:textId="034A98FE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ANTH 268: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>Sex, Evo &amp; Human Nat</w:t>
            </w:r>
          </w:p>
          <w:p w14:paraId="41CC2441" w14:textId="7703A98A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BIOLOGY 101: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>Biology of Humans</w:t>
            </w:r>
          </w:p>
          <w:p w14:paraId="323922B7" w14:textId="77777777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  <w:vertAlign w:val="superscript"/>
              </w:rPr>
            </w:pPr>
            <w:r w:rsidRPr="001101D8">
              <w:rPr>
                <w:rStyle w:val="Strong"/>
                <w:sz w:val="29"/>
                <w:szCs w:val="29"/>
              </w:rPr>
              <w:t>BIOLOGY 102: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General Biology </w:t>
            </w:r>
            <w:r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3604E1EF" w14:textId="4A6D2067" w:rsidR="005C671C" w:rsidRPr="001101D8" w:rsidRDefault="005C671C" w:rsidP="005C671C">
            <w:pPr>
              <w:shd w:val="clear" w:color="auto" w:fill="F2EADD" w:themeFill="accent6" w:themeFillTint="33"/>
              <w:ind w:left="288" w:hanging="288"/>
              <w:rPr>
                <w:rFonts w:ascii="Bahnschrift SemiBold Condensed" w:hAnsi="Bahnschrift SemiBold Condensed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 xml:space="preserve">BIOLOGY 105: </w:t>
            </w:r>
            <w:r w:rsidRPr="001101D8">
              <w:rPr>
                <w:rStyle w:val="QuoteChar"/>
                <w:sz w:val="29"/>
                <w:szCs w:val="29"/>
              </w:rPr>
              <w:t>General Biology Lab</w:t>
            </w:r>
          </w:p>
          <w:p w14:paraId="6CACEBA0" w14:textId="04466A18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Fonts w:ascii="Franklin Gothic Medium Cond" w:hAnsi="Franklin Gothic Medium Cond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BIOLOGY 106: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>Organismal</w:t>
            </w:r>
            <w:r w:rsidRPr="001101D8">
              <w:rPr>
                <w:rFonts w:ascii="Bahnschrift SemiLight Condensed" w:hAnsi="Bahnschrift SemiLight Condensed"/>
                <w:sz w:val="29"/>
                <w:szCs w:val="29"/>
              </w:rPr>
              <w:t xml:space="preserve"> Biol</w:t>
            </w:r>
            <w:r w:rsidR="00485A46" w:rsidRPr="001101D8">
              <w:rPr>
                <w:rStyle w:val="QuoteChar"/>
                <w:sz w:val="29"/>
                <w:szCs w:val="29"/>
              </w:rPr>
              <w:t xml:space="preserve"> </w:t>
            </w:r>
            <w:r w:rsidR="00485A46"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438C43DB" w14:textId="7F8D1B1A" w:rsidR="007C1D3C" w:rsidRPr="001101D8" w:rsidRDefault="007C1D3C" w:rsidP="007C1D3C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  <w:vertAlign w:val="superscript"/>
              </w:rPr>
            </w:pPr>
            <w:r w:rsidRPr="001101D8">
              <w:rPr>
                <w:rStyle w:val="Strong"/>
                <w:sz w:val="29"/>
                <w:szCs w:val="29"/>
              </w:rPr>
              <w:t>BIOLOGY 107: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Cell Biol &amp; Gene </w:t>
            </w:r>
            <w:r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37C20A1A" w14:textId="519B89B4" w:rsidR="00F41C53" w:rsidRPr="001101D8" w:rsidRDefault="00F41C53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BIOLOGY 140</w:t>
            </w:r>
            <w:r w:rsidRPr="001101D8">
              <w:rPr>
                <w:rStyle w:val="QuoteChar"/>
                <w:sz w:val="29"/>
                <w:szCs w:val="29"/>
              </w:rPr>
              <w:t xml:space="preserve">: Intro to </w:t>
            </w:r>
            <w:proofErr w:type="spellStart"/>
            <w:r w:rsidRPr="001101D8">
              <w:rPr>
                <w:rStyle w:val="QuoteChar"/>
                <w:sz w:val="29"/>
                <w:szCs w:val="29"/>
              </w:rPr>
              <w:t>Nutr</w:t>
            </w:r>
            <w:proofErr w:type="spellEnd"/>
            <w:r w:rsidRPr="001101D8">
              <w:rPr>
                <w:rStyle w:val="QuoteChar"/>
                <w:sz w:val="29"/>
                <w:szCs w:val="29"/>
              </w:rPr>
              <w:t xml:space="preserve"> Sci</w:t>
            </w:r>
          </w:p>
          <w:p w14:paraId="4F97B558" w14:textId="58E3463F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ENTOM 101: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Insects </w:t>
            </w:r>
            <w:r w:rsidR="00E44533" w:rsidRPr="001101D8">
              <w:rPr>
                <w:rStyle w:val="QuoteChar"/>
                <w:sz w:val="29"/>
                <w:szCs w:val="29"/>
              </w:rPr>
              <w:t>and</w:t>
            </w:r>
            <w:r w:rsidRPr="001101D8">
              <w:rPr>
                <w:rStyle w:val="QuoteChar"/>
                <w:sz w:val="29"/>
                <w:szCs w:val="29"/>
              </w:rPr>
              <w:t xml:space="preserve"> People</w:t>
            </w:r>
          </w:p>
          <w:p w14:paraId="1F1FF62C" w14:textId="0B29BD2E" w:rsidR="00C06C48" w:rsidRPr="001101D8" w:rsidRDefault="00C06C48" w:rsidP="00C06C48">
            <w:pPr>
              <w:shd w:val="clear" w:color="auto" w:fill="F2EADD" w:themeFill="accent6" w:themeFillTint="33"/>
              <w:ind w:left="288" w:hanging="288"/>
              <w:rPr>
                <w:sz w:val="29"/>
                <w:szCs w:val="29"/>
              </w:rPr>
            </w:pPr>
            <w:r w:rsidRPr="001101D8">
              <w:rPr>
                <w:rFonts w:ascii="Bahnschrift SemiBold Condensed" w:hAnsi="Bahnschrift SemiBold Condensed"/>
                <w:sz w:val="29"/>
                <w:szCs w:val="29"/>
              </w:rPr>
              <w:t>HORT 150</w:t>
            </w:r>
            <w:r w:rsidR="00AB2FDB" w:rsidRPr="001101D8">
              <w:rPr>
                <w:rFonts w:ascii="Bahnschrift SemiBold Condensed" w:hAnsi="Bahnschrift SemiBold Condensed"/>
                <w:sz w:val="29"/>
                <w:szCs w:val="29"/>
              </w:rPr>
              <w:t>:</w:t>
            </w:r>
            <w:r w:rsidR="00AB2FDB" w:rsidRPr="001101D8">
              <w:rPr>
                <w:rStyle w:val="QuoteChar"/>
                <w:sz w:val="29"/>
                <w:szCs w:val="29"/>
              </w:rPr>
              <w:t xml:space="preserve"> Science and Art of Growing Plants </w:t>
            </w:r>
            <w:r w:rsidR="00AB2FDB"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0A14C1BF" w14:textId="77777777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Fonts w:ascii="Franklin Gothic Medium Cond" w:hAnsi="Franklin Gothic Medium Cond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MBIOS 101: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Intro Microbiology </w:t>
            </w:r>
            <w:r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  <w:p w14:paraId="315F33C6" w14:textId="39986325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SOE 110: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 xml:space="preserve">Env, Human Life, </w:t>
            </w:r>
            <w:proofErr w:type="spellStart"/>
            <w:r w:rsidRPr="001101D8">
              <w:rPr>
                <w:rStyle w:val="QuoteChar"/>
                <w:sz w:val="29"/>
                <w:szCs w:val="29"/>
              </w:rPr>
              <w:t>Sust</w:t>
            </w:r>
            <w:r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  <w:proofErr w:type="spellEnd"/>
          </w:p>
          <w:p w14:paraId="5F4B5B12" w14:textId="77777777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Fonts w:ascii="Franklin Gothic Medium Cond" w:hAnsi="Franklin Gothic Medium Cond"/>
                <w:sz w:val="29"/>
                <w:szCs w:val="29"/>
              </w:rPr>
            </w:pPr>
            <w:r w:rsidRPr="001101D8">
              <w:rPr>
                <w:rStyle w:val="Strong"/>
                <w:sz w:val="29"/>
                <w:szCs w:val="29"/>
              </w:rPr>
              <w:t>SOIL_SCI 201: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>Soil: A Living Syst</w:t>
            </w:r>
          </w:p>
          <w:p w14:paraId="675E308D" w14:textId="7CA0D111" w:rsidR="00041C39" w:rsidRPr="001101D8" w:rsidRDefault="00041C39" w:rsidP="004C49CE">
            <w:pPr>
              <w:shd w:val="clear" w:color="auto" w:fill="F2EADD" w:themeFill="accent6" w:themeFillTint="33"/>
              <w:ind w:left="288" w:hanging="288"/>
              <w:rPr>
                <w:rStyle w:val="Strong"/>
              </w:rPr>
            </w:pPr>
            <w:r w:rsidRPr="001101D8">
              <w:rPr>
                <w:rStyle w:val="Strong"/>
                <w:sz w:val="29"/>
                <w:szCs w:val="29"/>
              </w:rPr>
              <w:t>SOIL_SCI 202:</w:t>
            </w:r>
            <w:r w:rsidRPr="001101D8">
              <w:rPr>
                <w:rFonts w:ascii="Franklin Gothic Medium Cond" w:hAnsi="Franklin Gothic Medium Cond"/>
                <w:sz w:val="29"/>
                <w:szCs w:val="29"/>
              </w:rPr>
              <w:t xml:space="preserve"> </w:t>
            </w:r>
            <w:r w:rsidRPr="001101D8">
              <w:rPr>
                <w:rStyle w:val="QuoteChar"/>
                <w:sz w:val="29"/>
                <w:szCs w:val="29"/>
              </w:rPr>
              <w:t>Intro Soil Sci</w:t>
            </w:r>
            <w:r w:rsidR="00F41C53" w:rsidRPr="001101D8">
              <w:rPr>
                <w:rStyle w:val="QuoteChar"/>
                <w:sz w:val="29"/>
                <w:szCs w:val="29"/>
              </w:rPr>
              <w:t xml:space="preserve"> </w:t>
            </w:r>
            <w:r w:rsidR="00F41C53" w:rsidRPr="001101D8">
              <w:rPr>
                <w:rStyle w:val="QuoteChar"/>
                <w:sz w:val="29"/>
                <w:szCs w:val="29"/>
                <w:vertAlign w:val="superscript"/>
              </w:rPr>
              <w:t>LAB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7391F" w14:textId="63070797" w:rsidR="00041C39" w:rsidRPr="001101D8" w:rsidRDefault="00041C39" w:rsidP="000074A1">
            <w:pPr>
              <w:shd w:val="clear" w:color="auto" w:fill="C19859" w:themeFill="accent6"/>
              <w:jc w:val="center"/>
              <w:rPr>
                <w:rStyle w:val="Strong"/>
                <w:color w:val="FFFFFF" w:themeColor="background1"/>
              </w:rPr>
            </w:pPr>
            <w:r w:rsidRPr="001101D8">
              <w:rPr>
                <w:rStyle w:val="Strong"/>
                <w:color w:val="FFFFFF" w:themeColor="background1"/>
              </w:rPr>
              <w:t>PSCI</w:t>
            </w:r>
          </w:p>
          <w:p w14:paraId="52662EB1" w14:textId="1DC699A6" w:rsidR="009153C2" w:rsidRPr="001101D8" w:rsidRDefault="009153C2" w:rsidP="009153C2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AMDT 210: </w:t>
            </w:r>
            <w:r w:rsidR="00004516" w:rsidRPr="001101D8">
              <w:rPr>
                <w:rStyle w:val="QuoteChar"/>
                <w:sz w:val="30"/>
              </w:rPr>
              <w:t>Textiles</w:t>
            </w:r>
            <w:r w:rsidRPr="001101D8">
              <w:rPr>
                <w:rStyle w:val="QuoteChar"/>
                <w:sz w:val="30"/>
              </w:rPr>
              <w:t xml:space="preserve"> </w:t>
            </w:r>
            <w:r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67700EFA" w14:textId="48CA755C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ASTRONOM 135: </w:t>
            </w:r>
            <w:r w:rsidRPr="001101D8">
              <w:rPr>
                <w:rStyle w:val="QuoteChar"/>
                <w:sz w:val="30"/>
              </w:rPr>
              <w:t>Astronomy</w:t>
            </w:r>
            <w:r w:rsidR="009153C2" w:rsidRPr="001101D8">
              <w:rPr>
                <w:rStyle w:val="QuoteChar"/>
                <w:sz w:val="30"/>
              </w:rPr>
              <w:t xml:space="preserve"> </w:t>
            </w:r>
            <w:r w:rsidR="009153C2"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50FB7BA3" w14:textId="2BE8EE93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ASTRONOM 138: </w:t>
            </w:r>
            <w:r w:rsidRPr="001101D8">
              <w:rPr>
                <w:rStyle w:val="QuoteChar"/>
                <w:sz w:val="30"/>
              </w:rPr>
              <w:t xml:space="preserve">Planets </w:t>
            </w:r>
            <w:r w:rsidR="00E44533" w:rsidRPr="001101D8">
              <w:rPr>
                <w:rStyle w:val="QuoteChar"/>
                <w:sz w:val="30"/>
              </w:rPr>
              <w:t>and</w:t>
            </w:r>
            <w:r w:rsidRPr="001101D8">
              <w:rPr>
                <w:rStyle w:val="QuoteChar"/>
                <w:sz w:val="30"/>
              </w:rPr>
              <w:t xml:space="preserve"> Planetary Syst</w:t>
            </w:r>
            <w:r w:rsidR="002677AA" w:rsidRPr="001101D8">
              <w:rPr>
                <w:rStyle w:val="QuoteChar"/>
                <w:sz w:val="30"/>
              </w:rPr>
              <w:t>ems</w:t>
            </w:r>
          </w:p>
          <w:p w14:paraId="5AC30EDB" w14:textId="77777777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CHEM 101: </w:t>
            </w:r>
            <w:r w:rsidRPr="001101D8">
              <w:rPr>
                <w:rStyle w:val="QuoteChar"/>
                <w:sz w:val="30"/>
              </w:rPr>
              <w:t xml:space="preserve">Intro to Chemistry </w:t>
            </w:r>
            <w:r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081DBDF4" w14:textId="77777777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CHEM 105: </w:t>
            </w:r>
            <w:r w:rsidRPr="001101D8">
              <w:rPr>
                <w:rStyle w:val="QuoteChar"/>
                <w:sz w:val="30"/>
              </w:rPr>
              <w:t xml:space="preserve">Principles of Chem I </w:t>
            </w:r>
            <w:r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780CFDAC" w14:textId="1A051414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PHYSICS 101: </w:t>
            </w:r>
            <w:r w:rsidRPr="001101D8">
              <w:rPr>
                <w:rStyle w:val="QuoteChar"/>
                <w:sz w:val="30"/>
              </w:rPr>
              <w:t>General Physics</w:t>
            </w:r>
            <w:r w:rsidR="009153C2" w:rsidRPr="001101D8">
              <w:rPr>
                <w:rStyle w:val="QuoteChar"/>
                <w:sz w:val="30"/>
              </w:rPr>
              <w:t xml:space="preserve"> </w:t>
            </w:r>
            <w:r w:rsidR="009153C2"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256CACFE" w14:textId="7F9B7045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PHYSICS </w:t>
            </w:r>
            <w:r w:rsidR="00CF7D7E" w:rsidRPr="001101D8">
              <w:rPr>
                <w:rStyle w:val="Strong"/>
                <w:sz w:val="30"/>
              </w:rPr>
              <w:t>111</w:t>
            </w:r>
            <w:r w:rsidR="00AB2FDB" w:rsidRPr="001101D8">
              <w:rPr>
                <w:rStyle w:val="Strong"/>
                <w:sz w:val="30"/>
              </w:rPr>
              <w:t xml:space="preserve">: </w:t>
            </w:r>
            <w:r w:rsidR="00AB2FDB" w:rsidRPr="001101D8">
              <w:rPr>
                <w:rStyle w:val="QuoteChar"/>
                <w:sz w:val="30"/>
              </w:rPr>
              <w:t xml:space="preserve">Gen Physics Lab I </w:t>
            </w:r>
            <w:r w:rsidR="00AB2FDB"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328C1212" w14:textId="51BBC43D" w:rsidR="00004516" w:rsidRPr="001101D8" w:rsidRDefault="00004516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PHYSICS 150: </w:t>
            </w:r>
            <w:r w:rsidRPr="001101D8">
              <w:rPr>
                <w:rStyle w:val="QuoteChar"/>
                <w:sz w:val="30"/>
              </w:rPr>
              <w:t>Phys &amp; Your World</w:t>
            </w:r>
          </w:p>
          <w:p w14:paraId="55354957" w14:textId="497AD290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PHYSICS 201: </w:t>
            </w:r>
            <w:r w:rsidRPr="001101D8">
              <w:rPr>
                <w:rStyle w:val="QuoteChar"/>
                <w:sz w:val="30"/>
              </w:rPr>
              <w:t>Phys Sci</w:t>
            </w:r>
            <w:r w:rsidR="00870812" w:rsidRPr="001101D8">
              <w:rPr>
                <w:rStyle w:val="QuoteChar"/>
                <w:sz w:val="30"/>
              </w:rPr>
              <w:t xml:space="preserve"> </w:t>
            </w:r>
            <w:r w:rsidRPr="001101D8">
              <w:rPr>
                <w:rStyle w:val="QuoteChar"/>
                <w:sz w:val="30"/>
              </w:rPr>
              <w:t>&amp;</w:t>
            </w:r>
            <w:r w:rsidR="00870812" w:rsidRPr="001101D8">
              <w:rPr>
                <w:rStyle w:val="QuoteChar"/>
                <w:sz w:val="30"/>
              </w:rPr>
              <w:t xml:space="preserve"> </w:t>
            </w:r>
            <w:r w:rsidRPr="001101D8">
              <w:rPr>
                <w:rStyle w:val="QuoteChar"/>
                <w:sz w:val="30"/>
              </w:rPr>
              <w:t>E</w:t>
            </w:r>
            <w:r w:rsidR="00870812" w:rsidRPr="001101D8">
              <w:rPr>
                <w:rStyle w:val="QuoteChar"/>
                <w:sz w:val="30"/>
              </w:rPr>
              <w:t>n</w:t>
            </w:r>
            <w:r w:rsidRPr="001101D8">
              <w:rPr>
                <w:rStyle w:val="QuoteChar"/>
                <w:sz w:val="30"/>
              </w:rPr>
              <w:t>gr I</w:t>
            </w:r>
            <w:r w:rsidR="00870812" w:rsidRPr="001101D8">
              <w:rPr>
                <w:rStyle w:val="QuoteChar"/>
                <w:sz w:val="30"/>
              </w:rPr>
              <w:t xml:space="preserve"> </w:t>
            </w:r>
            <w:r w:rsidR="009153C2" w:rsidRPr="001101D8">
              <w:rPr>
                <w:rStyle w:val="QuoteChar"/>
                <w:sz w:val="30"/>
                <w:vertAlign w:val="superscript"/>
              </w:rPr>
              <w:t>LAB</w:t>
            </w:r>
            <w:r w:rsidR="00004516" w:rsidRPr="001101D8">
              <w:rPr>
                <w:rStyle w:val="QuoteChar"/>
                <w:sz w:val="30"/>
                <w:vertAlign w:val="superscript"/>
              </w:rPr>
              <w:t xml:space="preserve"> </w:t>
            </w:r>
          </w:p>
          <w:p w14:paraId="5DB7D01B" w14:textId="32245134" w:rsidR="00CF7D7E" w:rsidRPr="001101D8" w:rsidRDefault="00041C39" w:rsidP="00CF7D7E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>PHYSICS 20</w:t>
            </w:r>
            <w:r w:rsidR="00CF7D7E" w:rsidRPr="001101D8">
              <w:rPr>
                <w:rStyle w:val="Strong"/>
                <w:sz w:val="30"/>
              </w:rPr>
              <w:t>5</w:t>
            </w:r>
            <w:r w:rsidR="00AB2FDB" w:rsidRPr="001101D8">
              <w:rPr>
                <w:rStyle w:val="Strong"/>
                <w:sz w:val="30"/>
              </w:rPr>
              <w:t xml:space="preserve">: </w:t>
            </w:r>
            <w:r w:rsidR="00AB2FDB" w:rsidRPr="001101D8">
              <w:rPr>
                <w:rStyle w:val="QuoteChar"/>
                <w:sz w:val="30"/>
              </w:rPr>
              <w:t xml:space="preserve">Phys Sci &amp; Engr I - Honors </w:t>
            </w:r>
            <w:r w:rsidR="00AB2FDB"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39309C5F" w14:textId="12E73E80" w:rsidR="00CF7D7E" w:rsidRPr="001101D8" w:rsidRDefault="00CF7D7E" w:rsidP="00CF7D7E">
            <w:pPr>
              <w:shd w:val="clear" w:color="auto" w:fill="F2EADD" w:themeFill="accent6" w:themeFillTint="33"/>
              <w:ind w:left="288" w:hanging="288"/>
              <w:rPr>
                <w:rStyle w:val="QuoteChar"/>
                <w:rFonts w:ascii="Bahnschrift SemiBold Condensed" w:hAnsi="Bahnschrift SemiBold Condensed"/>
                <w:sz w:val="30"/>
              </w:rPr>
            </w:pPr>
            <w:r w:rsidRPr="001101D8">
              <w:rPr>
                <w:rStyle w:val="QuoteChar"/>
                <w:rFonts w:ascii="Bahnschrift SemiBold Condensed" w:hAnsi="Bahnschrift SemiBold Condensed"/>
                <w:sz w:val="30"/>
              </w:rPr>
              <w:t>PHYSICS 211</w:t>
            </w:r>
            <w:r w:rsidR="00AB2FDB" w:rsidRPr="001101D8">
              <w:rPr>
                <w:rStyle w:val="QuoteChar"/>
                <w:rFonts w:ascii="Bahnschrift SemiBold Condensed" w:hAnsi="Bahnschrift SemiBold Condensed"/>
                <w:sz w:val="30"/>
              </w:rPr>
              <w:t>:</w:t>
            </w:r>
            <w:r w:rsidR="00485098" w:rsidRPr="001101D8">
              <w:rPr>
                <w:rStyle w:val="QuoteChar"/>
                <w:rFonts w:ascii="Bahnschrift SemiBold Condensed" w:hAnsi="Bahnschrift SemiBold Condensed"/>
                <w:sz w:val="30"/>
              </w:rPr>
              <w:t xml:space="preserve"> </w:t>
            </w:r>
            <w:r w:rsidR="00485098" w:rsidRPr="001101D8">
              <w:rPr>
                <w:rStyle w:val="QuoteChar"/>
                <w:sz w:val="30"/>
              </w:rPr>
              <w:t>Phys Sci &amp; Engr Lab</w:t>
            </w:r>
          </w:p>
          <w:p w14:paraId="00294CA2" w14:textId="0A5807E3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1101D8">
              <w:rPr>
                <w:rStyle w:val="Strong"/>
                <w:sz w:val="30"/>
              </w:rPr>
              <w:t xml:space="preserve">SOE 101: </w:t>
            </w:r>
            <w:r w:rsidRPr="001101D8">
              <w:rPr>
                <w:rStyle w:val="QuoteChar"/>
                <w:sz w:val="30"/>
              </w:rPr>
              <w:t xml:space="preserve">Intro to Geology </w:t>
            </w:r>
            <w:r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70389903" w14:textId="7EEB1F1E" w:rsidR="001101D8" w:rsidRPr="001101D8" w:rsidRDefault="001101D8" w:rsidP="001101D8">
            <w:pPr>
              <w:shd w:val="clear" w:color="auto" w:fill="F2EADD" w:themeFill="accent6" w:themeFillTint="33"/>
              <w:ind w:left="288" w:hanging="288"/>
              <w:rPr>
                <w:rStyle w:val="QuoteChar"/>
                <w:sz w:val="30"/>
                <w:vertAlign w:val="superscript"/>
              </w:rPr>
            </w:pPr>
            <w:r w:rsidRPr="001101D8">
              <w:rPr>
                <w:rStyle w:val="Strong"/>
                <w:sz w:val="30"/>
              </w:rPr>
              <w:t>SOE 10</w:t>
            </w:r>
            <w:r w:rsidRPr="001101D8">
              <w:rPr>
                <w:rStyle w:val="Strong"/>
                <w:sz w:val="30"/>
              </w:rPr>
              <w:t>3</w:t>
            </w:r>
            <w:r w:rsidRPr="001101D8">
              <w:rPr>
                <w:rStyle w:val="Strong"/>
                <w:sz w:val="30"/>
              </w:rPr>
              <w:t xml:space="preserve">: </w:t>
            </w:r>
            <w:r w:rsidRPr="001101D8">
              <w:rPr>
                <w:rStyle w:val="QuoteChar"/>
                <w:sz w:val="30"/>
              </w:rPr>
              <w:t>Comparative Planetology</w:t>
            </w:r>
          </w:p>
          <w:p w14:paraId="45E2298D" w14:textId="4464EA90" w:rsidR="00041C39" w:rsidRPr="001101D8" w:rsidRDefault="00041C39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  <w:sz w:val="30"/>
              </w:rPr>
            </w:pPr>
            <w:r w:rsidRPr="001101D8">
              <w:rPr>
                <w:rStyle w:val="Strong"/>
                <w:sz w:val="30"/>
              </w:rPr>
              <w:t xml:space="preserve">SOE 210: </w:t>
            </w:r>
            <w:r w:rsidRPr="001101D8">
              <w:rPr>
                <w:rStyle w:val="QuoteChar"/>
                <w:sz w:val="30"/>
              </w:rPr>
              <w:t>Earth's Hist</w:t>
            </w:r>
            <w:r w:rsidR="00E44533" w:rsidRPr="001101D8">
              <w:rPr>
                <w:rStyle w:val="QuoteChar"/>
                <w:sz w:val="30"/>
              </w:rPr>
              <w:t xml:space="preserve"> and</w:t>
            </w:r>
            <w:r w:rsidRPr="001101D8">
              <w:rPr>
                <w:rStyle w:val="QuoteChar"/>
                <w:sz w:val="30"/>
              </w:rPr>
              <w:t xml:space="preserve"> </w:t>
            </w:r>
            <w:proofErr w:type="spellStart"/>
            <w:r w:rsidRPr="001101D8">
              <w:rPr>
                <w:rStyle w:val="QuoteChar"/>
                <w:sz w:val="30"/>
              </w:rPr>
              <w:t>Evol</w:t>
            </w:r>
            <w:proofErr w:type="spellEnd"/>
            <w:r w:rsidRPr="001101D8">
              <w:rPr>
                <w:rStyle w:val="QuoteChar"/>
                <w:sz w:val="30"/>
              </w:rPr>
              <w:t xml:space="preserve"> </w:t>
            </w:r>
            <w:r w:rsidRPr="001101D8">
              <w:rPr>
                <w:rStyle w:val="QuoteChar"/>
                <w:sz w:val="30"/>
                <w:vertAlign w:val="superscript"/>
              </w:rPr>
              <w:t>LAB</w:t>
            </w:r>
          </w:p>
          <w:p w14:paraId="237991F4" w14:textId="4AA81C5E" w:rsidR="00CF7D7E" w:rsidRPr="00B51EC9" w:rsidRDefault="00CF7D7E" w:rsidP="009D6835">
            <w:pPr>
              <w:shd w:val="clear" w:color="auto" w:fill="F2EADD" w:themeFill="accent6" w:themeFillTint="33"/>
              <w:ind w:left="288" w:hanging="288"/>
              <w:rPr>
                <w:rStyle w:val="Strong"/>
              </w:rPr>
            </w:pPr>
            <w:r w:rsidRPr="001101D8">
              <w:rPr>
                <w:rStyle w:val="Strong"/>
                <w:sz w:val="30"/>
              </w:rPr>
              <w:t>SOE 280</w:t>
            </w:r>
            <w:r w:rsidR="00AB2FDB" w:rsidRPr="001101D8">
              <w:rPr>
                <w:rStyle w:val="Strong"/>
                <w:sz w:val="30"/>
              </w:rPr>
              <w:t>:</w:t>
            </w:r>
            <w:r w:rsidR="00485098" w:rsidRPr="001101D8">
              <w:rPr>
                <w:rStyle w:val="Strong"/>
                <w:sz w:val="30"/>
              </w:rPr>
              <w:t xml:space="preserve"> </w:t>
            </w:r>
            <w:r w:rsidR="00485098" w:rsidRPr="001101D8">
              <w:rPr>
                <w:rStyle w:val="QuoteChar"/>
                <w:sz w:val="30"/>
              </w:rPr>
              <w:t>How Earth’s Climate System Works</w:t>
            </w:r>
          </w:p>
        </w:tc>
        <w:tc>
          <w:tcPr>
            <w:tcW w:w="39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F35E" w14:textId="77777777" w:rsidR="00041C39" w:rsidRPr="00AB569D" w:rsidRDefault="00041C39" w:rsidP="00B51A45">
            <w:pPr>
              <w:rPr>
                <w:rStyle w:val="Strong"/>
              </w:rPr>
            </w:pPr>
          </w:p>
        </w:tc>
        <w:tc>
          <w:tcPr>
            <w:tcW w:w="3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19B2" w14:textId="77777777" w:rsidR="00041C39" w:rsidRPr="00AB569D" w:rsidRDefault="00041C39" w:rsidP="00B51A45">
            <w:pPr>
              <w:rPr>
                <w:rStyle w:val="Strong"/>
              </w:rPr>
            </w:pPr>
          </w:p>
        </w:tc>
      </w:tr>
    </w:tbl>
    <w:p w14:paraId="204ADF7B" w14:textId="1297648D" w:rsidR="00992A13" w:rsidRDefault="00992A13" w:rsidP="00EB2605">
      <w:pPr>
        <w:spacing w:after="0"/>
        <w:rPr>
          <w:sz w:val="2"/>
          <w:szCs w:val="2"/>
        </w:rPr>
      </w:pPr>
    </w:p>
    <w:p w14:paraId="40D9B522" w14:textId="09205DCF" w:rsidR="00091AC7" w:rsidRPr="00091AC7" w:rsidRDefault="00803993" w:rsidP="00803993">
      <w:pPr>
        <w:tabs>
          <w:tab w:val="left" w:pos="16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562F50" w14:textId="77777777" w:rsidR="00803993" w:rsidRDefault="00803993" w:rsidP="00803993">
      <w:pPr>
        <w:rPr>
          <w:sz w:val="2"/>
          <w:szCs w:val="2"/>
        </w:rPr>
      </w:pPr>
    </w:p>
    <w:p w14:paraId="0E70C7EB" w14:textId="17B24788" w:rsidR="00803993" w:rsidRPr="00803993" w:rsidRDefault="00803993" w:rsidP="00803993">
      <w:pPr>
        <w:tabs>
          <w:tab w:val="left" w:pos="57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03993" w:rsidRPr="00803993" w:rsidSect="005A3ACA">
      <w:headerReference w:type="default" r:id="rId6"/>
      <w:footerReference w:type="default" r:id="rId7"/>
      <w:pgSz w:w="24480" w:h="15840" w:orient="landscape" w:code="17"/>
      <w:pgMar w:top="-360" w:right="720" w:bottom="270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8536" w14:textId="77777777" w:rsidR="00D904E2" w:rsidRDefault="00D904E2" w:rsidP="00DC38DA">
      <w:pPr>
        <w:spacing w:after="0" w:line="240" w:lineRule="auto"/>
      </w:pPr>
      <w:r>
        <w:separator/>
      </w:r>
    </w:p>
  </w:endnote>
  <w:endnote w:type="continuationSeparator" w:id="0">
    <w:p w14:paraId="597EC2FE" w14:textId="77777777" w:rsidR="00D904E2" w:rsidRDefault="00D904E2" w:rsidP="00D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1306" w14:textId="5039366E" w:rsidR="005A3ACA" w:rsidRPr="00621C1D" w:rsidRDefault="00621C1D" w:rsidP="00621C1D">
    <w:pPr>
      <w:pStyle w:val="Footer"/>
    </w:pPr>
    <w:r w:rsidRPr="00621C1D">
      <w:rPr>
        <w:rStyle w:val="QuoteChar"/>
        <w:sz w:val="24"/>
        <w:szCs w:val="24"/>
      </w:rPr>
      <w:t xml:space="preserve">Updated </w:t>
    </w:r>
    <w:r w:rsidR="007B67D1">
      <w:rPr>
        <w:rStyle w:val="QuoteChar"/>
        <w:sz w:val="24"/>
        <w:szCs w:val="24"/>
      </w:rPr>
      <w:t>10</w:t>
    </w:r>
    <w:r w:rsidRPr="00621C1D">
      <w:rPr>
        <w:rStyle w:val="QuoteChar"/>
        <w:sz w:val="24"/>
        <w:szCs w:val="24"/>
      </w:rPr>
      <w:t>.</w:t>
    </w:r>
    <w:r w:rsidR="004964E5">
      <w:rPr>
        <w:rStyle w:val="QuoteChar"/>
        <w:sz w:val="24"/>
        <w:szCs w:val="24"/>
      </w:rPr>
      <w:t>20</w:t>
    </w:r>
    <w:r w:rsidRPr="00621C1D">
      <w:rPr>
        <w:rStyle w:val="QuoteChar"/>
        <w:sz w:val="24"/>
        <w:szCs w:val="24"/>
      </w:rPr>
      <w:t>.202</w:t>
    </w:r>
    <w:r w:rsidR="004964E5">
      <w:rPr>
        <w:rStyle w:val="QuoteChar"/>
        <w:sz w:val="24"/>
        <w:szCs w:val="24"/>
      </w:rPr>
      <w:t>3</w:t>
    </w:r>
    <w:r w:rsidRPr="00621C1D">
      <w:rPr>
        <w:rStyle w:val="QuoteChar"/>
        <w:sz w:val="24"/>
        <w:szCs w:val="24"/>
      </w:rPr>
      <w:tab/>
    </w:r>
    <w:r>
      <w:rPr>
        <w:rStyle w:val="QuoteChar"/>
        <w:sz w:val="24"/>
        <w:szCs w:val="24"/>
      </w:rPr>
      <w:ptab w:relativeTo="margin" w:alignment="right" w:leader="none"/>
    </w:r>
    <w:r w:rsidRPr="00621C1D">
      <w:rPr>
        <w:rStyle w:val="QuoteChar"/>
        <w:sz w:val="24"/>
        <w:szCs w:val="24"/>
      </w:rPr>
      <w:t>LAB = Includes laboratory component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AF0A" w14:textId="77777777" w:rsidR="00D904E2" w:rsidRDefault="00D904E2" w:rsidP="00DC38DA">
      <w:pPr>
        <w:spacing w:after="0" w:line="240" w:lineRule="auto"/>
      </w:pPr>
      <w:r>
        <w:separator/>
      </w:r>
    </w:p>
  </w:footnote>
  <w:footnote w:type="continuationSeparator" w:id="0">
    <w:p w14:paraId="508A460B" w14:textId="77777777" w:rsidR="00D904E2" w:rsidRDefault="00D904E2" w:rsidP="00D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ACB" w14:textId="107A38DA" w:rsidR="00DC38DA" w:rsidRDefault="00DC38DA" w:rsidP="00DC38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76"/>
    <w:rsid w:val="00004516"/>
    <w:rsid w:val="000074A1"/>
    <w:rsid w:val="00014BAB"/>
    <w:rsid w:val="00030152"/>
    <w:rsid w:val="00041C39"/>
    <w:rsid w:val="00063DA4"/>
    <w:rsid w:val="0008092B"/>
    <w:rsid w:val="00091AC7"/>
    <w:rsid w:val="000C37B4"/>
    <w:rsid w:val="000D4C41"/>
    <w:rsid w:val="000D6BFC"/>
    <w:rsid w:val="001101D8"/>
    <w:rsid w:val="001363E0"/>
    <w:rsid w:val="0014185B"/>
    <w:rsid w:val="0015369B"/>
    <w:rsid w:val="001713A8"/>
    <w:rsid w:val="001A67DA"/>
    <w:rsid w:val="001B5E86"/>
    <w:rsid w:val="001B6252"/>
    <w:rsid w:val="001E1B86"/>
    <w:rsid w:val="001E379E"/>
    <w:rsid w:val="002677AA"/>
    <w:rsid w:val="002F4E99"/>
    <w:rsid w:val="0030320D"/>
    <w:rsid w:val="00307DED"/>
    <w:rsid w:val="00351515"/>
    <w:rsid w:val="00392E44"/>
    <w:rsid w:val="003B2151"/>
    <w:rsid w:val="00406038"/>
    <w:rsid w:val="004217A9"/>
    <w:rsid w:val="00444A26"/>
    <w:rsid w:val="00474CCB"/>
    <w:rsid w:val="00476376"/>
    <w:rsid w:val="00485098"/>
    <w:rsid w:val="00485A46"/>
    <w:rsid w:val="004964E5"/>
    <w:rsid w:val="004A1260"/>
    <w:rsid w:val="004B4918"/>
    <w:rsid w:val="004C49CE"/>
    <w:rsid w:val="00501530"/>
    <w:rsid w:val="00514FAF"/>
    <w:rsid w:val="0055024D"/>
    <w:rsid w:val="00570783"/>
    <w:rsid w:val="00595647"/>
    <w:rsid w:val="005A3ACA"/>
    <w:rsid w:val="005C671C"/>
    <w:rsid w:val="005E1E1D"/>
    <w:rsid w:val="00621C1D"/>
    <w:rsid w:val="00637436"/>
    <w:rsid w:val="0068301A"/>
    <w:rsid w:val="006846F9"/>
    <w:rsid w:val="00684E1F"/>
    <w:rsid w:val="006947CD"/>
    <w:rsid w:val="006A0167"/>
    <w:rsid w:val="00713914"/>
    <w:rsid w:val="00737450"/>
    <w:rsid w:val="007409D3"/>
    <w:rsid w:val="007A2232"/>
    <w:rsid w:val="007B67D1"/>
    <w:rsid w:val="007C1D3C"/>
    <w:rsid w:val="007C3E57"/>
    <w:rsid w:val="007C6CA7"/>
    <w:rsid w:val="007F5445"/>
    <w:rsid w:val="00803993"/>
    <w:rsid w:val="00804C07"/>
    <w:rsid w:val="0086182C"/>
    <w:rsid w:val="00870812"/>
    <w:rsid w:val="00872C46"/>
    <w:rsid w:val="00875662"/>
    <w:rsid w:val="008E659E"/>
    <w:rsid w:val="009046A2"/>
    <w:rsid w:val="009078FA"/>
    <w:rsid w:val="009153C2"/>
    <w:rsid w:val="00922694"/>
    <w:rsid w:val="00951F6A"/>
    <w:rsid w:val="00992A13"/>
    <w:rsid w:val="00997476"/>
    <w:rsid w:val="009A6CAD"/>
    <w:rsid w:val="009C17BF"/>
    <w:rsid w:val="009D6835"/>
    <w:rsid w:val="00A140BD"/>
    <w:rsid w:val="00A153AE"/>
    <w:rsid w:val="00A44735"/>
    <w:rsid w:val="00A82E8C"/>
    <w:rsid w:val="00AB26F5"/>
    <w:rsid w:val="00AB2FDB"/>
    <w:rsid w:val="00AB569D"/>
    <w:rsid w:val="00AC6FE4"/>
    <w:rsid w:val="00AD366B"/>
    <w:rsid w:val="00AE4FAF"/>
    <w:rsid w:val="00B0774F"/>
    <w:rsid w:val="00B51A45"/>
    <w:rsid w:val="00B51EC9"/>
    <w:rsid w:val="00B925AD"/>
    <w:rsid w:val="00BA3168"/>
    <w:rsid w:val="00BE424C"/>
    <w:rsid w:val="00C06C48"/>
    <w:rsid w:val="00C7516D"/>
    <w:rsid w:val="00CE7905"/>
    <w:rsid w:val="00CF7D7E"/>
    <w:rsid w:val="00D16546"/>
    <w:rsid w:val="00D662D6"/>
    <w:rsid w:val="00D904E2"/>
    <w:rsid w:val="00DB1219"/>
    <w:rsid w:val="00DC38DA"/>
    <w:rsid w:val="00DE0CD3"/>
    <w:rsid w:val="00E063BD"/>
    <w:rsid w:val="00E1664F"/>
    <w:rsid w:val="00E44533"/>
    <w:rsid w:val="00E64302"/>
    <w:rsid w:val="00E76674"/>
    <w:rsid w:val="00E9079B"/>
    <w:rsid w:val="00EA1365"/>
    <w:rsid w:val="00EB0E5B"/>
    <w:rsid w:val="00EB2605"/>
    <w:rsid w:val="00EC42BF"/>
    <w:rsid w:val="00ED4F98"/>
    <w:rsid w:val="00EF095B"/>
    <w:rsid w:val="00F14ABA"/>
    <w:rsid w:val="00F2768F"/>
    <w:rsid w:val="00F37AC9"/>
    <w:rsid w:val="00F41C53"/>
    <w:rsid w:val="00F52E6E"/>
    <w:rsid w:val="00FB17DA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D41F"/>
  <w15:chartTrackingRefBased/>
  <w15:docId w15:val="{CBE6728D-E6B7-442E-9D79-237DE07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DA"/>
  </w:style>
  <w:style w:type="paragraph" w:styleId="Footer">
    <w:name w:val="footer"/>
    <w:basedOn w:val="Normal"/>
    <w:link w:val="FooterChar"/>
    <w:uiPriority w:val="99"/>
    <w:unhideWhenUsed/>
    <w:rsid w:val="00DC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DA"/>
  </w:style>
  <w:style w:type="character" w:styleId="Strong">
    <w:name w:val="Strong"/>
    <w:uiPriority w:val="22"/>
    <w:qFormat/>
    <w:rsid w:val="0008092B"/>
    <w:rPr>
      <w:rFonts w:ascii="Bahnschrift SemiBold Condensed" w:hAnsi="Bahnschrift SemiBold Condensed"/>
      <w:sz w:val="34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08092B"/>
    <w:pPr>
      <w:spacing w:after="0" w:line="240" w:lineRule="auto"/>
    </w:pPr>
    <w:rPr>
      <w:rFonts w:ascii="Bahnschrift SemiLight Condensed" w:hAnsi="Bahnschrift SemiLight Condensed"/>
      <w:sz w:val="34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08092B"/>
    <w:rPr>
      <w:rFonts w:ascii="Bahnschrift SemiLight Condensed" w:hAnsi="Bahnschrift SemiLight Condensed"/>
      <w:sz w:val="3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Peasley, Anne</dc:creator>
  <cp:keywords/>
  <dc:description/>
  <cp:lastModifiedBy>Rost, Zachary Donald</cp:lastModifiedBy>
  <cp:revision>53</cp:revision>
  <cp:lastPrinted>2021-10-18T20:22:00Z</cp:lastPrinted>
  <dcterms:created xsi:type="dcterms:W3CDTF">2020-03-12T20:26:00Z</dcterms:created>
  <dcterms:modified xsi:type="dcterms:W3CDTF">2023-10-30T20:42:00Z</dcterms:modified>
</cp:coreProperties>
</file>